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98" w:rsidRPr="00C658D4" w:rsidRDefault="004E11DA" w:rsidP="002B0421">
      <w:pPr>
        <w:jc w:val="center"/>
        <w:rPr>
          <w:rFonts w:ascii="Meiryo UI" w:eastAsia="Meiryo UI" w:hAnsi="Meiryo UI" w:cs="Meiryo UI"/>
          <w:b/>
          <w:noProof/>
          <w:sz w:val="28"/>
          <w:szCs w:val="28"/>
        </w:rPr>
      </w:pPr>
      <w:r>
        <w:rPr>
          <w:rFonts w:ascii="Meiryo UI" w:eastAsia="Meiryo UI" w:hAnsi="Meiryo UI" w:cs="Meiryo UI" w:hint="eastAsia"/>
          <w:b/>
          <w:noProof/>
          <w:sz w:val="28"/>
          <w:szCs w:val="28"/>
        </w:rPr>
        <w:t>幼児教育</w:t>
      </w:r>
      <w:r w:rsidR="008757A6">
        <w:rPr>
          <w:rFonts w:ascii="Meiryo UI" w:eastAsia="Meiryo UI" w:hAnsi="Meiryo UI" w:cs="Meiryo UI" w:hint="eastAsia"/>
          <w:b/>
          <w:noProof/>
          <w:sz w:val="28"/>
          <w:szCs w:val="28"/>
        </w:rPr>
        <w:t>コーディネータ</w:t>
      </w:r>
      <w:r>
        <w:rPr>
          <w:rFonts w:ascii="Meiryo UI" w:eastAsia="Meiryo UI" w:hAnsi="Meiryo UI" w:cs="Meiryo UI" w:hint="eastAsia"/>
          <w:b/>
          <w:noProof/>
          <w:sz w:val="28"/>
          <w:szCs w:val="28"/>
        </w:rPr>
        <w:t>の</w:t>
      </w:r>
      <w:r w:rsidR="00CA74A6">
        <w:rPr>
          <w:rFonts w:ascii="Meiryo UI" w:eastAsia="Meiryo UI" w:hAnsi="Meiryo UI" w:cs="Meiryo UI" w:hint="eastAsia"/>
          <w:b/>
          <w:noProof/>
          <w:sz w:val="28"/>
          <w:szCs w:val="28"/>
        </w:rPr>
        <w:t>ための</w:t>
      </w:r>
      <w:r w:rsidR="008757A6">
        <w:rPr>
          <w:rFonts w:ascii="Meiryo UI" w:eastAsia="Meiryo UI" w:hAnsi="Meiryo UI" w:cs="Meiryo UI" w:hint="eastAsia"/>
          <w:b/>
          <w:noProof/>
          <w:sz w:val="28"/>
          <w:szCs w:val="28"/>
        </w:rPr>
        <w:t>資質・能力に関する</w:t>
      </w:r>
      <w:r w:rsidR="00AF2C98" w:rsidRPr="00C658D4">
        <w:rPr>
          <w:rFonts w:ascii="Meiryo UI" w:eastAsia="Meiryo UI" w:hAnsi="Meiryo UI" w:cs="Meiryo UI" w:hint="eastAsia"/>
          <w:b/>
          <w:sz w:val="28"/>
          <w:szCs w:val="28"/>
        </w:rPr>
        <w:t>調査</w:t>
      </w:r>
    </w:p>
    <w:p w:rsidR="00246776" w:rsidRPr="00C658D4" w:rsidRDefault="00246776" w:rsidP="002B0421">
      <w:pPr>
        <w:jc w:val="right"/>
        <w:rPr>
          <w:rFonts w:ascii="Meiryo UI" w:eastAsia="Meiryo UI" w:hAnsi="Meiryo UI" w:cs="Meiryo UI"/>
          <w:b/>
          <w:sz w:val="22"/>
          <w:szCs w:val="28"/>
        </w:rPr>
      </w:pPr>
      <w:r w:rsidRPr="002B0421">
        <w:rPr>
          <w:rFonts w:ascii="Meiryo UI" w:eastAsia="Meiryo UI" w:hAnsi="Meiryo UI" w:cs="Meiryo UI"/>
          <w:b/>
          <w:noProof/>
          <w:sz w:val="22"/>
          <w:szCs w:val="28"/>
        </w:rPr>
        <mc:AlternateContent>
          <mc:Choice Requires="wps">
            <w:drawing>
              <wp:anchor distT="0" distB="0" distL="114300" distR="114300" simplePos="0" relativeHeight="251674624" behindDoc="0" locked="0" layoutInCell="1" allowOverlap="1" wp14:anchorId="42BCD7DB" wp14:editId="61B1C2F3">
                <wp:simplePos x="0" y="0"/>
                <wp:positionH relativeFrom="column">
                  <wp:posOffset>-139700</wp:posOffset>
                </wp:positionH>
                <wp:positionV relativeFrom="paragraph">
                  <wp:posOffset>210820</wp:posOffset>
                </wp:positionV>
                <wp:extent cx="6038850" cy="927100"/>
                <wp:effectExtent l="57150" t="19050" r="76200" b="101600"/>
                <wp:wrapNone/>
                <wp:docPr id="1" name="正方形/長方形 1"/>
                <wp:cNvGraphicFramePr/>
                <a:graphic xmlns:a="http://schemas.openxmlformats.org/drawingml/2006/main">
                  <a:graphicData uri="http://schemas.microsoft.com/office/word/2010/wordprocessingShape">
                    <wps:wsp>
                      <wps:cNvSpPr/>
                      <wps:spPr>
                        <a:xfrm>
                          <a:off x="0" y="0"/>
                          <a:ext cx="6038850" cy="927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7AFAF" id="正方形/長方形 1" o:spid="_x0000_s1026" style="position:absolute;left:0;text-align:left;margin-left:-11pt;margin-top:16.6pt;width:475.5pt;height:7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" filled="f" strokecolor="black [3213]">
                <v:shadow on="t" color="black" opacity="22937f" origin=",.5" offset="0,.63889mm"/>
              </v:rect>
            </w:pict>
          </mc:Fallback>
        </mc:AlternateContent>
      </w:r>
      <w:r w:rsidR="002B0421" w:rsidRPr="002B0421">
        <w:rPr>
          <w:rFonts w:ascii="Meiryo UI" w:eastAsia="Meiryo UI" w:hAnsi="Meiryo UI" w:cs="Meiryo UI" w:hint="eastAsia"/>
          <w:b/>
          <w:sz w:val="22"/>
          <w:szCs w:val="28"/>
        </w:rPr>
        <w:t>岐阜女子大学</w:t>
      </w:r>
      <w:r w:rsidR="001B64F9">
        <w:rPr>
          <w:rFonts w:ascii="Meiryo UI" w:eastAsia="Meiryo UI" w:hAnsi="Meiryo UI" w:cs="Meiryo UI" w:hint="eastAsia"/>
          <w:b/>
          <w:sz w:val="22"/>
          <w:szCs w:val="28"/>
        </w:rPr>
        <w:t>・沖縄女子短期大学</w:t>
      </w:r>
    </w:p>
    <w:p w:rsidR="002B0421" w:rsidRPr="00F93C64" w:rsidRDefault="00246776" w:rsidP="00F93C64">
      <w:pPr>
        <w:jc w:val="left"/>
        <w:rPr>
          <w:rFonts w:ascii="Meiryo UI" w:eastAsia="Meiryo UI" w:hAnsi="Meiryo UI" w:cs="Meiryo UI"/>
          <w:b/>
          <w:sz w:val="20"/>
        </w:rPr>
      </w:pPr>
      <w:r>
        <w:rPr>
          <w:rFonts w:ascii="Meiryo UI" w:eastAsia="Meiryo UI" w:hAnsi="Meiryo UI" w:cs="Meiryo UI" w:hint="eastAsia"/>
          <w:sz w:val="20"/>
        </w:rPr>
        <w:t xml:space="preserve">　</w:t>
      </w:r>
      <w:r w:rsidR="00F93C64" w:rsidRPr="00541554">
        <w:rPr>
          <w:rFonts w:ascii="Meiryo UI" w:eastAsia="Meiryo UI" w:hAnsi="Meiryo UI" w:cs="Meiryo UI" w:hint="eastAsia"/>
          <w:sz w:val="20"/>
        </w:rPr>
        <w:t>令和３</w:t>
      </w:r>
      <w:r w:rsidR="00CA74A6" w:rsidRPr="00541554">
        <w:rPr>
          <w:rFonts w:ascii="Meiryo UI" w:eastAsia="Meiryo UI" w:hAnsi="Meiryo UI" w:cs="Meiryo UI" w:hint="eastAsia"/>
          <w:sz w:val="20"/>
        </w:rPr>
        <w:t>度</w:t>
      </w:r>
      <w:r w:rsidR="004943A1" w:rsidRPr="00541554">
        <w:rPr>
          <w:rFonts w:ascii="Meiryo UI" w:eastAsia="Meiryo UI" w:hAnsi="Meiryo UI" w:cs="Meiryo UI" w:hint="eastAsia"/>
          <w:sz w:val="20"/>
        </w:rPr>
        <w:t>の</w:t>
      </w:r>
      <w:r w:rsidR="00A152F1" w:rsidRPr="00541554">
        <w:rPr>
          <w:rFonts w:ascii="Meiryo UI" w:eastAsia="Meiryo UI" w:hAnsi="Meiryo UI" w:cs="Meiryo UI" w:hint="eastAsia"/>
          <w:sz w:val="20"/>
        </w:rPr>
        <w:t>文部科学省</w:t>
      </w:r>
      <w:r w:rsidR="00541554" w:rsidRPr="00541554">
        <w:rPr>
          <w:rFonts w:ascii="Meiryo UI" w:eastAsia="Meiryo UI" w:hAnsi="Meiryo UI" w:cs="Meiryo UI" w:hint="eastAsia"/>
          <w:sz w:val="20"/>
        </w:rPr>
        <w:t>事業の幼稚園教諭の人材確保・キャリアアップ支援事業に「</w:t>
      </w:r>
      <w:r w:rsidR="00F93C64" w:rsidRPr="00541554">
        <w:rPr>
          <w:rFonts w:ascii="Meiryo UI" w:eastAsia="Meiryo UI" w:hAnsi="Meiryo UI" w:cs="Meiryo UI" w:hint="eastAsia"/>
          <w:sz w:val="20"/>
        </w:rPr>
        <w:t>幼稚園教諭免許法認定講習等の在り方に関する調査研究</w:t>
      </w:r>
      <w:r w:rsidR="004943A1" w:rsidRPr="00541554">
        <w:rPr>
          <w:rFonts w:ascii="Meiryo UI" w:eastAsia="Meiryo UI" w:hAnsi="Meiryo UI" w:cs="Meiryo UI" w:hint="eastAsia"/>
          <w:sz w:val="20"/>
        </w:rPr>
        <w:t>」</w:t>
      </w:r>
      <w:r w:rsidR="00541554" w:rsidRPr="00541554">
        <w:rPr>
          <w:rFonts w:ascii="Meiryo UI" w:eastAsia="Meiryo UI" w:hAnsi="Meiryo UI" w:cs="Meiryo UI" w:hint="eastAsia"/>
          <w:sz w:val="20"/>
        </w:rPr>
        <w:t>で</w:t>
      </w:r>
      <w:r w:rsidR="00A152F1" w:rsidRPr="00541554">
        <w:rPr>
          <w:rFonts w:ascii="Meiryo UI" w:eastAsia="Meiryo UI" w:hAnsi="Meiryo UI" w:cs="Meiryo UI" w:hint="eastAsia"/>
          <w:sz w:val="20"/>
        </w:rPr>
        <w:t>採択されました</w:t>
      </w:r>
      <w:r w:rsidR="005243CB" w:rsidRPr="00541554">
        <w:rPr>
          <w:rFonts w:ascii="Meiryo UI" w:eastAsia="Meiryo UI" w:hAnsi="Meiryo UI" w:cs="Meiryo UI" w:hint="eastAsia"/>
          <w:sz w:val="20"/>
        </w:rPr>
        <w:t>。</w:t>
      </w:r>
      <w:r w:rsidR="00541554">
        <w:rPr>
          <w:rFonts w:ascii="Meiryo UI" w:eastAsia="Meiryo UI" w:hAnsi="Meiryo UI" w:cs="Meiryo UI" w:hint="eastAsia"/>
          <w:sz w:val="20"/>
        </w:rPr>
        <w:t>つきましては</w:t>
      </w:r>
      <w:r w:rsidR="005F6DF8" w:rsidRPr="00541554">
        <w:rPr>
          <w:rFonts w:ascii="Meiryo UI" w:eastAsia="Meiryo UI" w:hAnsi="Meiryo UI" w:cs="Meiryo UI" w:hint="eastAsia"/>
          <w:sz w:val="20"/>
        </w:rPr>
        <w:t>，</w:t>
      </w:r>
      <w:r w:rsidR="00541554">
        <w:rPr>
          <w:rFonts w:ascii="Meiryo UI" w:eastAsia="Meiryo UI" w:hAnsi="Meiryo UI" w:cs="Meiryo UI" w:hint="eastAsia"/>
          <w:sz w:val="20"/>
        </w:rPr>
        <w:t>調査研究の内容である</w:t>
      </w:r>
      <w:r w:rsidR="008757A6" w:rsidRPr="00541554">
        <w:rPr>
          <w:rFonts w:ascii="Meiryo UI" w:eastAsia="Meiryo UI" w:hAnsi="Meiryo UI" w:cs="Meiryo UI" w:hint="eastAsia"/>
          <w:sz w:val="20"/>
        </w:rPr>
        <w:t>「</w:t>
      </w:r>
      <w:r w:rsidR="008757A6" w:rsidRPr="00541554">
        <w:rPr>
          <w:rFonts w:ascii="Meiryo UI" w:eastAsia="Meiryo UI" w:hAnsi="Meiryo UI" w:cs="Meiryo UI" w:hint="eastAsia"/>
          <w:sz w:val="20"/>
          <w:u w:val="wave"/>
        </w:rPr>
        <w:t>幼児教育の新たなキャリアである幼児教育コーディネータの養成カリキュラムの開発・試行</w:t>
      </w:r>
      <w:r w:rsidR="008757A6" w:rsidRPr="00541554">
        <w:rPr>
          <w:rFonts w:ascii="Meiryo UI" w:eastAsia="Meiryo UI" w:hAnsi="Meiryo UI" w:cs="Meiryo UI" w:hint="eastAsia"/>
          <w:sz w:val="20"/>
        </w:rPr>
        <w:t>」</w:t>
      </w:r>
      <w:r w:rsidR="00A152F1" w:rsidRPr="00541554">
        <w:rPr>
          <w:rFonts w:ascii="Meiryo UI" w:eastAsia="Meiryo UI" w:hAnsi="Meiryo UI" w:cs="Meiryo UI" w:hint="eastAsia"/>
          <w:sz w:val="20"/>
        </w:rPr>
        <w:t>での基礎資料とすることを目的とし</w:t>
      </w:r>
      <w:r w:rsidR="004943A1" w:rsidRPr="00541554">
        <w:rPr>
          <w:rFonts w:ascii="Meiryo UI" w:eastAsia="Meiryo UI" w:hAnsi="Meiryo UI" w:cs="Meiryo UI" w:hint="eastAsia"/>
          <w:sz w:val="20"/>
        </w:rPr>
        <w:t>て下記の</w:t>
      </w:r>
      <w:r w:rsidR="00A152F1" w:rsidRPr="00541554">
        <w:rPr>
          <w:rFonts w:ascii="Meiryo UI" w:eastAsia="Meiryo UI" w:hAnsi="Meiryo UI" w:cs="Meiryo UI" w:hint="eastAsia"/>
          <w:sz w:val="20"/>
        </w:rPr>
        <w:t>アンケートを</w:t>
      </w:r>
      <w:r w:rsidR="00541554">
        <w:rPr>
          <w:rFonts w:ascii="Meiryo UI" w:eastAsia="Meiryo UI" w:hAnsi="Meiryo UI" w:cs="Meiryo UI" w:hint="eastAsia"/>
          <w:sz w:val="20"/>
        </w:rPr>
        <w:t>企画</w:t>
      </w:r>
      <w:r w:rsidR="00A152F1" w:rsidRPr="00541554">
        <w:rPr>
          <w:rFonts w:ascii="Meiryo UI" w:eastAsia="Meiryo UI" w:hAnsi="Meiryo UI" w:cs="Meiryo UI" w:hint="eastAsia"/>
          <w:sz w:val="20"/>
        </w:rPr>
        <w:t>いたしま</w:t>
      </w:r>
      <w:r w:rsidR="00541554">
        <w:rPr>
          <w:rFonts w:ascii="Meiryo UI" w:eastAsia="Meiryo UI" w:hAnsi="Meiryo UI" w:cs="Meiryo UI" w:hint="eastAsia"/>
          <w:sz w:val="20"/>
        </w:rPr>
        <w:t>したので是非ご協力をお願いします</w:t>
      </w:r>
      <w:r w:rsidR="005243CB" w:rsidRPr="00541554">
        <w:rPr>
          <w:rFonts w:ascii="Meiryo UI" w:eastAsia="Meiryo UI" w:hAnsi="Meiryo UI" w:cs="Meiryo UI" w:hint="eastAsia"/>
          <w:sz w:val="20"/>
        </w:rPr>
        <w:t>。</w:t>
      </w:r>
      <w:r w:rsidR="008757A6" w:rsidRPr="00541554">
        <w:rPr>
          <w:rFonts w:ascii="Meiryo UI" w:eastAsia="Meiryo UI" w:hAnsi="Meiryo UI" w:cs="Meiryo UI" w:hint="eastAsia"/>
          <w:sz w:val="20"/>
        </w:rPr>
        <w:t xml:space="preserve">　　　</w:t>
      </w:r>
      <w:r w:rsidR="008757A6">
        <w:rPr>
          <w:rFonts w:ascii="Meiryo UI" w:eastAsia="Meiryo UI" w:hAnsi="Meiryo UI" w:cs="Meiryo UI" w:hint="eastAsia"/>
          <w:sz w:val="20"/>
        </w:rPr>
        <w:t xml:space="preserve">　</w:t>
      </w:r>
      <w:r w:rsidR="00541554">
        <w:rPr>
          <w:rFonts w:ascii="Meiryo UI" w:eastAsia="Meiryo UI" w:hAnsi="Meiryo UI" w:cs="Meiryo UI" w:hint="eastAsia"/>
          <w:sz w:val="20"/>
        </w:rPr>
        <w:t xml:space="preserve">　　　　</w:t>
      </w:r>
      <w:r w:rsidR="00E615DB" w:rsidRPr="00E615DB">
        <w:rPr>
          <w:rFonts w:ascii="Meiryo UI" w:eastAsia="Meiryo UI" w:hAnsi="Meiryo UI" w:cs="Meiryo UI" w:hint="eastAsia"/>
          <w:sz w:val="20"/>
        </w:rPr>
        <w:t>回答時間は，５分程度です</w:t>
      </w:r>
      <w:r w:rsidR="005243CB">
        <w:rPr>
          <w:rFonts w:ascii="Meiryo UI" w:eastAsia="Meiryo UI" w:hAnsi="Meiryo UI" w:cs="Meiryo UI" w:hint="eastAsia"/>
          <w:sz w:val="20"/>
        </w:rPr>
        <w:t>。</w:t>
      </w:r>
    </w:p>
    <w:p w:rsidR="00B80241" w:rsidRPr="00C658D4" w:rsidRDefault="00B80241" w:rsidP="00C658D4">
      <w:pPr>
        <w:ind w:firstLineChars="600" w:firstLine="600"/>
        <w:jc w:val="left"/>
        <w:rPr>
          <w:rFonts w:ascii="Meiryo UI" w:eastAsia="Meiryo UI" w:hAnsi="Meiryo UI" w:cs="Meiryo UI"/>
          <w:sz w:val="10"/>
        </w:rPr>
      </w:pPr>
    </w:p>
    <w:p w:rsidR="004943A1" w:rsidRPr="00541554" w:rsidRDefault="004943A1" w:rsidP="00F93C64">
      <w:pPr>
        <w:ind w:left="214" w:hangingChars="107" w:hanging="214"/>
        <w:jc w:val="left"/>
        <w:rPr>
          <w:rFonts w:ascii="Meiryo UI" w:eastAsia="Meiryo UI" w:hAnsi="Meiryo UI" w:cs="Meiryo UI"/>
          <w:sz w:val="20"/>
          <w:szCs w:val="20"/>
        </w:rPr>
      </w:pPr>
      <w:r w:rsidRPr="00541554">
        <w:rPr>
          <w:rFonts w:ascii="Meiryo UI" w:eastAsia="Meiryo UI" w:hAnsi="Meiryo UI" w:cs="Meiryo UI" w:hint="eastAsia"/>
          <w:sz w:val="20"/>
          <w:szCs w:val="20"/>
        </w:rPr>
        <w:t>※</w:t>
      </w:r>
      <w:r w:rsidR="00F93C64" w:rsidRPr="00541554">
        <w:rPr>
          <w:rFonts w:ascii="Meiryo UI" w:eastAsia="Meiryo UI" w:hAnsi="Meiryo UI" w:cs="Meiryo UI" w:hint="eastAsia"/>
          <w:b/>
          <w:sz w:val="20"/>
          <w:szCs w:val="20"/>
        </w:rPr>
        <w:t>幼児教育コーディネータの養成講座</w:t>
      </w:r>
      <w:r w:rsidR="00F93C64" w:rsidRPr="00541554">
        <w:rPr>
          <w:rFonts w:ascii="Meiryo UI" w:eastAsia="Meiryo UI" w:hAnsi="Meiryo UI" w:cs="Meiryo UI" w:hint="eastAsia"/>
          <w:sz w:val="20"/>
          <w:szCs w:val="20"/>
        </w:rPr>
        <w:t>は、</w:t>
      </w:r>
      <w:r w:rsidR="00933C0D" w:rsidRPr="00541554">
        <w:rPr>
          <w:rFonts w:ascii="Meiryo UI" w:eastAsia="Meiryo UI" w:hAnsi="Meiryo UI" w:cs="Meiryo UI" w:hint="eastAsia"/>
          <w:sz w:val="20"/>
          <w:szCs w:val="20"/>
        </w:rPr>
        <w:t>「地域・学校園</w:t>
      </w:r>
      <w:r w:rsidR="00F93C64" w:rsidRPr="00541554">
        <w:rPr>
          <w:rFonts w:ascii="Meiryo UI" w:eastAsia="Meiryo UI" w:hAnsi="Meiryo UI" w:cs="Meiryo UI" w:hint="eastAsia"/>
          <w:sz w:val="20"/>
          <w:szCs w:val="20"/>
        </w:rPr>
        <w:t>における幼児教育の研修及び専門的指導」のための研修講座の計画立案実践能力、組織化、および地域課題解決への具体的対応力を身につけることにより、地域、学校園における幼児教育をコーディネートできる人材の育成や、その能力の向上を図ることを目的とする。</w:t>
      </w:r>
      <w:r w:rsidR="00F93C64" w:rsidRPr="00541554">
        <w:rPr>
          <w:rFonts w:ascii="Meiryo UI" w:eastAsia="Meiryo UI" w:hAnsi="Meiryo UI" w:cs="Meiryo UI"/>
          <w:sz w:val="20"/>
          <w:szCs w:val="20"/>
        </w:rPr>
        <w:cr/>
      </w:r>
    </w:p>
    <w:p w:rsidR="00134C12" w:rsidRDefault="00D61CDE" w:rsidP="00D61CDE">
      <w:pPr>
        <w:ind w:leftChars="-59" w:left="-2" w:hangingChars="78" w:hanging="140"/>
        <w:jc w:val="left"/>
        <w:rPr>
          <w:rFonts w:ascii="Meiryo UI" w:eastAsia="Meiryo UI" w:hAnsi="Meiryo UI" w:cs="Meiryo UI"/>
          <w:sz w:val="18"/>
        </w:rPr>
      </w:pPr>
      <w:r w:rsidRPr="002B0421">
        <w:rPr>
          <w:rFonts w:ascii="Meiryo UI" w:eastAsia="Meiryo UI" w:hAnsi="Meiryo UI" w:cs="Meiryo UI" w:hint="eastAsia"/>
          <w:color w:val="FFFFFF" w:themeColor="background1"/>
          <w:sz w:val="18"/>
          <w:highlight w:val="black"/>
          <w:bdr w:val="single" w:sz="4" w:space="0" w:color="auto"/>
        </w:rPr>
        <w:t>属　性</w:t>
      </w:r>
      <w:r w:rsidR="00E615DB" w:rsidRPr="00E615DB">
        <w:rPr>
          <w:rFonts w:ascii="Meiryo UI" w:eastAsia="Meiryo UI" w:hAnsi="Meiryo UI" w:cs="Meiryo UI" w:hint="eastAsia"/>
          <w:sz w:val="18"/>
        </w:rPr>
        <w:t xml:space="preserve">　</w:t>
      </w:r>
      <w:r w:rsidR="002B0421" w:rsidRPr="005F6DF8">
        <w:rPr>
          <w:rFonts w:ascii="Meiryo UI" w:eastAsia="Meiryo UI" w:hAnsi="Meiryo UI" w:cs="Meiryo UI" w:hint="eastAsia"/>
          <w:sz w:val="18"/>
        </w:rPr>
        <w:t>※　該当する</w:t>
      </w:r>
      <w:r w:rsidR="00E91215">
        <w:rPr>
          <w:rFonts w:ascii="Meiryo UI" w:eastAsia="Meiryo UI" w:hAnsi="Meiryo UI" w:cs="Meiryo UI" w:hint="eastAsia"/>
          <w:sz w:val="18"/>
        </w:rPr>
        <w:t>文字</w:t>
      </w:r>
      <w:r w:rsidR="002B0421" w:rsidRPr="005F6DF8">
        <w:rPr>
          <w:rFonts w:ascii="Meiryo UI" w:eastAsia="Meiryo UI" w:hAnsi="Meiryo UI" w:cs="Meiryo UI" w:hint="eastAsia"/>
          <w:sz w:val="18"/>
        </w:rPr>
        <w:t>に○をして下さい。</w:t>
      </w:r>
    </w:p>
    <w:tbl>
      <w:tblPr>
        <w:tblStyle w:val="af7"/>
        <w:tblW w:w="0" w:type="auto"/>
        <w:tblLook w:val="04A0" w:firstRow="1" w:lastRow="0" w:firstColumn="1" w:lastColumn="0" w:noHBand="0" w:noVBand="1"/>
      </w:tblPr>
      <w:tblGrid>
        <w:gridCol w:w="943"/>
        <w:gridCol w:w="3735"/>
        <w:gridCol w:w="975"/>
        <w:gridCol w:w="3409"/>
      </w:tblGrid>
      <w:tr w:rsidR="00D61CDE" w:rsidTr="00236A74">
        <w:tc>
          <w:tcPr>
            <w:tcW w:w="959" w:type="dxa"/>
            <w:vAlign w:val="center"/>
          </w:tcPr>
          <w:p w:rsidR="00D61CDE" w:rsidRDefault="00D61CDE" w:rsidP="002B0421">
            <w:pPr>
              <w:jc w:val="center"/>
              <w:rPr>
                <w:rFonts w:ascii="Meiryo UI" w:eastAsia="Meiryo UI" w:hAnsi="Meiryo UI" w:cs="Meiryo UI"/>
                <w:sz w:val="18"/>
              </w:rPr>
            </w:pPr>
            <w:r>
              <w:rPr>
                <w:rFonts w:ascii="Meiryo UI" w:eastAsia="Meiryo UI" w:hAnsi="Meiryo UI" w:cs="Meiryo UI" w:hint="eastAsia"/>
                <w:sz w:val="18"/>
              </w:rPr>
              <w:t>氏　名</w:t>
            </w:r>
          </w:p>
        </w:tc>
        <w:tc>
          <w:tcPr>
            <w:tcW w:w="3827" w:type="dxa"/>
          </w:tcPr>
          <w:p w:rsidR="00D61CDE" w:rsidRDefault="00D61CDE" w:rsidP="00D61CDE">
            <w:pPr>
              <w:jc w:val="left"/>
              <w:rPr>
                <w:rFonts w:ascii="Meiryo UI" w:eastAsia="Meiryo UI" w:hAnsi="Meiryo UI" w:cs="Meiryo UI"/>
                <w:sz w:val="18"/>
              </w:rPr>
            </w:pPr>
          </w:p>
          <w:p w:rsidR="00D61CDE" w:rsidRDefault="00D61CDE" w:rsidP="00D61CDE">
            <w:pPr>
              <w:jc w:val="left"/>
              <w:rPr>
                <w:rFonts w:ascii="Meiryo UI" w:eastAsia="Meiryo UI" w:hAnsi="Meiryo UI" w:cs="Meiryo UI"/>
                <w:sz w:val="18"/>
              </w:rPr>
            </w:pPr>
          </w:p>
        </w:tc>
        <w:tc>
          <w:tcPr>
            <w:tcW w:w="992" w:type="dxa"/>
            <w:vAlign w:val="center"/>
          </w:tcPr>
          <w:p w:rsidR="00D61CDE" w:rsidRDefault="00D61CDE" w:rsidP="00F93C64">
            <w:pPr>
              <w:jc w:val="center"/>
              <w:rPr>
                <w:rFonts w:ascii="Meiryo UI" w:eastAsia="Meiryo UI" w:hAnsi="Meiryo UI" w:cs="Meiryo UI"/>
                <w:sz w:val="18"/>
              </w:rPr>
            </w:pPr>
            <w:r>
              <w:rPr>
                <w:rFonts w:ascii="Meiryo UI" w:eastAsia="Meiryo UI" w:hAnsi="Meiryo UI" w:cs="Meiryo UI" w:hint="eastAsia"/>
                <w:sz w:val="18"/>
              </w:rPr>
              <w:t>性　別</w:t>
            </w:r>
          </w:p>
        </w:tc>
        <w:tc>
          <w:tcPr>
            <w:tcW w:w="3492" w:type="dxa"/>
            <w:vAlign w:val="center"/>
          </w:tcPr>
          <w:p w:rsidR="00D61CDE" w:rsidRPr="00D61CDE" w:rsidRDefault="00D61CDE" w:rsidP="00E91215">
            <w:pPr>
              <w:jc w:val="center"/>
              <w:rPr>
                <w:rFonts w:ascii="Meiryo UI" w:eastAsia="Meiryo UI" w:hAnsi="Meiryo UI" w:cs="Meiryo UI"/>
                <w:sz w:val="18"/>
              </w:rPr>
            </w:pPr>
            <w:r>
              <w:rPr>
                <w:rFonts w:ascii="Meiryo UI" w:eastAsia="Meiryo UI" w:hAnsi="Meiryo UI" w:cs="Meiryo UI" w:hint="eastAsia"/>
                <w:sz w:val="18"/>
              </w:rPr>
              <w:t>１</w:t>
            </w:r>
            <w:r w:rsidR="00A3697D">
              <w:rPr>
                <w:rFonts w:ascii="Meiryo UI" w:eastAsia="Meiryo UI" w:hAnsi="Meiryo UI" w:cs="Meiryo UI" w:hint="eastAsia"/>
                <w:sz w:val="18"/>
              </w:rPr>
              <w:t>.</w:t>
            </w:r>
            <w:r>
              <w:rPr>
                <w:rFonts w:ascii="Meiryo UI" w:eastAsia="Meiryo UI" w:hAnsi="Meiryo UI" w:cs="Meiryo UI" w:hint="eastAsia"/>
                <w:sz w:val="18"/>
              </w:rPr>
              <w:t>男　　　２</w:t>
            </w:r>
            <w:r w:rsidR="00A3697D">
              <w:rPr>
                <w:rFonts w:ascii="Meiryo UI" w:eastAsia="Meiryo UI" w:hAnsi="Meiryo UI" w:cs="Meiryo UI" w:hint="eastAsia"/>
                <w:sz w:val="18"/>
              </w:rPr>
              <w:t>.</w:t>
            </w:r>
            <w:r>
              <w:rPr>
                <w:rFonts w:ascii="Meiryo UI" w:eastAsia="Meiryo UI" w:hAnsi="Meiryo UI" w:cs="Meiryo UI" w:hint="eastAsia"/>
                <w:sz w:val="18"/>
              </w:rPr>
              <w:t>女　（○印）</w:t>
            </w:r>
          </w:p>
        </w:tc>
      </w:tr>
      <w:tr w:rsidR="00D61CDE" w:rsidTr="00E91215">
        <w:trPr>
          <w:trHeight w:val="575"/>
        </w:trPr>
        <w:tc>
          <w:tcPr>
            <w:tcW w:w="959" w:type="dxa"/>
            <w:vAlign w:val="center"/>
          </w:tcPr>
          <w:p w:rsidR="00D61CDE" w:rsidRDefault="00C0147E" w:rsidP="002B0421">
            <w:pPr>
              <w:jc w:val="center"/>
              <w:rPr>
                <w:rFonts w:ascii="Meiryo UI" w:eastAsia="Meiryo UI" w:hAnsi="Meiryo UI" w:cs="Meiryo UI"/>
                <w:sz w:val="18"/>
              </w:rPr>
            </w:pPr>
            <w:r>
              <w:rPr>
                <w:rFonts w:ascii="Meiryo UI" w:eastAsia="Meiryo UI" w:hAnsi="Meiryo UI" w:cs="Meiryo UI" w:hint="eastAsia"/>
                <w:sz w:val="18"/>
              </w:rPr>
              <w:t>学校種</w:t>
            </w:r>
          </w:p>
        </w:tc>
        <w:tc>
          <w:tcPr>
            <w:tcW w:w="3827" w:type="dxa"/>
            <w:vAlign w:val="center"/>
          </w:tcPr>
          <w:p w:rsidR="00D61CDE" w:rsidRDefault="00F93C64" w:rsidP="00E91215">
            <w:pPr>
              <w:ind w:firstLineChars="100" w:firstLine="180"/>
              <w:jc w:val="center"/>
              <w:rPr>
                <w:rFonts w:ascii="Meiryo UI" w:eastAsia="Meiryo UI" w:hAnsi="Meiryo UI" w:cs="Meiryo UI"/>
                <w:sz w:val="18"/>
              </w:rPr>
            </w:pPr>
            <w:r>
              <w:rPr>
                <w:rFonts w:ascii="Meiryo UI" w:eastAsia="Meiryo UI" w:hAnsi="Meiryo UI" w:cs="Meiryo UI" w:hint="eastAsia"/>
                <w:sz w:val="18"/>
              </w:rPr>
              <w:t>保育園</w:t>
            </w:r>
            <w:r w:rsidR="00C0147E">
              <w:rPr>
                <w:rFonts w:ascii="Meiryo UI" w:eastAsia="Meiryo UI" w:hAnsi="Meiryo UI" w:cs="Meiryo UI" w:hint="eastAsia"/>
                <w:sz w:val="18"/>
              </w:rPr>
              <w:t xml:space="preserve"> ・ </w:t>
            </w:r>
            <w:r>
              <w:rPr>
                <w:rFonts w:ascii="Meiryo UI" w:eastAsia="Meiryo UI" w:hAnsi="Meiryo UI" w:cs="Meiryo UI" w:hint="eastAsia"/>
                <w:sz w:val="18"/>
              </w:rPr>
              <w:t>幼稚園</w:t>
            </w:r>
            <w:r w:rsidR="00C0147E">
              <w:rPr>
                <w:rFonts w:ascii="Meiryo UI" w:eastAsia="Meiryo UI" w:hAnsi="Meiryo UI" w:cs="Meiryo UI" w:hint="eastAsia"/>
                <w:sz w:val="18"/>
              </w:rPr>
              <w:t xml:space="preserve"> ・ </w:t>
            </w:r>
            <w:r>
              <w:rPr>
                <w:rFonts w:ascii="Meiryo UI" w:eastAsia="Meiryo UI" w:hAnsi="Meiryo UI" w:cs="Meiryo UI" w:hint="eastAsia"/>
                <w:sz w:val="18"/>
              </w:rPr>
              <w:t>認定こども園</w:t>
            </w:r>
            <w:r w:rsidR="00C0147E">
              <w:rPr>
                <w:rFonts w:ascii="Meiryo UI" w:eastAsia="Meiryo UI" w:hAnsi="Meiryo UI" w:cs="Meiryo UI" w:hint="eastAsia"/>
                <w:sz w:val="18"/>
              </w:rPr>
              <w:t xml:space="preserve"> ・</w:t>
            </w:r>
            <w:r>
              <w:rPr>
                <w:rFonts w:ascii="Meiryo UI" w:eastAsia="Meiryo UI" w:hAnsi="Meiryo UI" w:cs="Meiryo UI" w:hint="eastAsia"/>
                <w:sz w:val="18"/>
              </w:rPr>
              <w:t>その他</w:t>
            </w:r>
          </w:p>
        </w:tc>
        <w:tc>
          <w:tcPr>
            <w:tcW w:w="992" w:type="dxa"/>
            <w:vAlign w:val="center"/>
          </w:tcPr>
          <w:p w:rsidR="009B5B86" w:rsidRPr="00C0147E" w:rsidRDefault="00E91215" w:rsidP="00E91215">
            <w:pPr>
              <w:jc w:val="center"/>
              <w:rPr>
                <w:rFonts w:ascii="Meiryo UI" w:eastAsia="Meiryo UI" w:hAnsi="Meiryo UI" w:cs="Meiryo UI"/>
                <w:sz w:val="18"/>
              </w:rPr>
            </w:pPr>
            <w:r>
              <w:rPr>
                <w:rFonts w:ascii="Meiryo UI" w:eastAsia="Meiryo UI" w:hAnsi="Meiryo UI" w:cs="Meiryo UI" w:hint="eastAsia"/>
                <w:sz w:val="18"/>
              </w:rPr>
              <w:t>年齢</w:t>
            </w:r>
          </w:p>
        </w:tc>
        <w:tc>
          <w:tcPr>
            <w:tcW w:w="3492" w:type="dxa"/>
            <w:vAlign w:val="center"/>
          </w:tcPr>
          <w:p w:rsidR="009B5B86" w:rsidRDefault="00E91215" w:rsidP="00E91215">
            <w:pPr>
              <w:jc w:val="center"/>
              <w:rPr>
                <w:rFonts w:ascii="Meiryo UI" w:eastAsia="Meiryo UI" w:hAnsi="Meiryo UI" w:cs="Meiryo UI"/>
                <w:sz w:val="18"/>
              </w:rPr>
            </w:pPr>
            <w:r>
              <w:rPr>
                <w:rFonts w:ascii="Meiryo UI" w:eastAsia="Meiryo UI" w:hAnsi="Meiryo UI" w:cs="Meiryo UI" w:hint="eastAsia"/>
                <w:sz w:val="18"/>
              </w:rPr>
              <w:t>20代　　30代　　40代　　50代以上</w:t>
            </w:r>
          </w:p>
        </w:tc>
      </w:tr>
    </w:tbl>
    <w:p w:rsidR="00E615DB" w:rsidRDefault="00E615DB" w:rsidP="00B22BC4">
      <w:pPr>
        <w:spacing w:beforeLines="50" w:before="120"/>
        <w:ind w:leftChars="-59" w:left="566" w:hangingChars="354" w:hanging="708"/>
        <w:rPr>
          <w:rFonts w:ascii="Meiryo UI" w:eastAsia="Meiryo UI" w:hAnsi="Meiryo UI" w:cs="Meiryo UI"/>
          <w:kern w:val="0"/>
          <w:sz w:val="20"/>
          <w:szCs w:val="20"/>
        </w:rPr>
      </w:pPr>
      <w:r w:rsidRPr="002B0421">
        <w:rPr>
          <w:rFonts w:ascii="Meiryo UI" w:eastAsia="Meiryo UI" w:hAnsi="Meiryo UI" w:cs="Meiryo UI" w:hint="eastAsia"/>
          <w:color w:val="FFFFFF" w:themeColor="background1"/>
          <w:kern w:val="0"/>
          <w:sz w:val="20"/>
          <w:szCs w:val="20"/>
          <w:highlight w:val="black"/>
          <w:bdr w:val="single" w:sz="4" w:space="0" w:color="auto"/>
        </w:rPr>
        <w:t>設問１</w:t>
      </w:r>
      <w:r>
        <w:rPr>
          <w:rFonts w:ascii="Meiryo UI" w:eastAsia="Meiryo UI" w:hAnsi="Meiryo UI" w:cs="Meiryo UI" w:hint="eastAsia"/>
          <w:kern w:val="0"/>
          <w:sz w:val="20"/>
          <w:szCs w:val="20"/>
        </w:rPr>
        <w:t xml:space="preserve">　</w:t>
      </w:r>
      <w:r w:rsidR="00933C0D">
        <w:rPr>
          <w:rFonts w:ascii="Meiryo UI" w:eastAsia="Meiryo UI" w:hAnsi="Meiryo UI" w:cs="Meiryo UI" w:hint="eastAsia"/>
          <w:kern w:val="0"/>
          <w:sz w:val="20"/>
          <w:szCs w:val="20"/>
        </w:rPr>
        <w:t>幼児教育コーディネータには、</w:t>
      </w:r>
      <w:r w:rsidR="00C0147E">
        <w:rPr>
          <w:rFonts w:ascii="Meiryo UI" w:eastAsia="Meiryo UI" w:hAnsi="Meiryo UI" w:cs="Meiryo UI" w:hint="eastAsia"/>
          <w:kern w:val="0"/>
          <w:sz w:val="20"/>
          <w:szCs w:val="20"/>
        </w:rPr>
        <w:t>どのような</w:t>
      </w:r>
      <w:r w:rsidR="00933C0D">
        <w:rPr>
          <w:rFonts w:ascii="Meiryo UI" w:eastAsia="Meiryo UI" w:hAnsi="Meiryo UI" w:cs="Meiryo UI" w:hint="eastAsia"/>
          <w:kern w:val="0"/>
          <w:sz w:val="20"/>
          <w:szCs w:val="20"/>
        </w:rPr>
        <w:t>資質・</w:t>
      </w:r>
      <w:r w:rsidR="00C0147E">
        <w:rPr>
          <w:rFonts w:ascii="Meiryo UI" w:eastAsia="Meiryo UI" w:hAnsi="Meiryo UI" w:cs="Meiryo UI" w:hint="eastAsia"/>
          <w:kern w:val="0"/>
          <w:sz w:val="20"/>
          <w:szCs w:val="20"/>
        </w:rPr>
        <w:t>必要とされると思われますか。</w:t>
      </w:r>
      <w:r w:rsidRPr="0066090A">
        <w:rPr>
          <w:rFonts w:ascii="Meiryo UI" w:eastAsia="Meiryo UI" w:hAnsi="Meiryo UI" w:cs="Meiryo UI" w:hint="eastAsia"/>
          <w:kern w:val="0"/>
          <w:sz w:val="20"/>
          <w:szCs w:val="20"/>
        </w:rPr>
        <w:t>以下の項目について</w:t>
      </w:r>
      <w:r>
        <w:rPr>
          <w:rFonts w:ascii="Meiryo UI" w:eastAsia="Meiryo UI" w:hAnsi="Meiryo UI" w:cs="Meiryo UI" w:hint="eastAsia"/>
          <w:kern w:val="0"/>
          <w:sz w:val="20"/>
          <w:szCs w:val="20"/>
        </w:rPr>
        <w:t>，</w:t>
      </w:r>
      <w:r w:rsidR="00933C0D">
        <w:rPr>
          <w:rFonts w:ascii="Meiryo UI" w:eastAsia="Meiryo UI" w:hAnsi="Meiryo UI" w:cs="Meiryo UI" w:hint="eastAsia"/>
          <w:kern w:val="0"/>
          <w:sz w:val="20"/>
          <w:szCs w:val="20"/>
        </w:rPr>
        <w:t>４</w:t>
      </w:r>
      <w:r w:rsidRPr="0066090A">
        <w:rPr>
          <w:rFonts w:ascii="Meiryo UI" w:eastAsia="Meiryo UI" w:hAnsi="Meiryo UI" w:cs="Meiryo UI" w:hint="eastAsia"/>
          <w:kern w:val="0"/>
          <w:sz w:val="20"/>
          <w:szCs w:val="20"/>
        </w:rPr>
        <w:t>つの中からあてはまるものに</w:t>
      </w:r>
      <w:r>
        <w:rPr>
          <w:rFonts w:ascii="Meiryo UI" w:eastAsia="Meiryo UI" w:hAnsi="Meiryo UI" w:cs="Meiryo UI" w:hint="eastAsia"/>
          <w:kern w:val="0"/>
          <w:sz w:val="20"/>
          <w:szCs w:val="20"/>
        </w:rPr>
        <w:t>，</w:t>
      </w:r>
      <w:r w:rsidRPr="0066090A">
        <w:rPr>
          <w:rFonts w:ascii="Meiryo UI" w:eastAsia="Meiryo UI" w:hAnsi="Meiryo UI" w:cs="Meiryo UI" w:hint="eastAsia"/>
          <w:kern w:val="0"/>
          <w:sz w:val="20"/>
          <w:szCs w:val="20"/>
        </w:rPr>
        <w:t>１つだけ○をつけてください</w:t>
      </w:r>
      <w:r w:rsidR="005243CB">
        <w:rPr>
          <w:rFonts w:ascii="Meiryo UI" w:eastAsia="Meiryo UI" w:hAnsi="Meiryo UI" w:cs="Meiryo UI" w:hint="eastAsia"/>
          <w:kern w:val="0"/>
          <w:sz w:val="20"/>
          <w:szCs w:val="20"/>
        </w:rPr>
        <w:t>。</w:t>
      </w:r>
    </w:p>
    <w:tbl>
      <w:tblPr>
        <w:tblStyle w:val="af7"/>
        <w:tblW w:w="0" w:type="auto"/>
        <w:shd w:val="clear" w:color="auto" w:fill="FFFFFF" w:themeFill="background1"/>
        <w:tblLook w:val="04A0" w:firstRow="1" w:lastRow="0" w:firstColumn="1" w:lastColumn="0" w:noHBand="0" w:noVBand="1"/>
      </w:tblPr>
      <w:tblGrid>
        <w:gridCol w:w="601"/>
        <w:gridCol w:w="5707"/>
        <w:gridCol w:w="720"/>
        <w:gridCol w:w="695"/>
        <w:gridCol w:w="694"/>
        <w:gridCol w:w="645"/>
      </w:tblGrid>
      <w:tr w:rsidR="00236A74" w:rsidTr="00F93C64">
        <w:tc>
          <w:tcPr>
            <w:tcW w:w="601" w:type="dxa"/>
            <w:tcBorders>
              <w:bottom w:val="single" w:sz="4" w:space="0" w:color="auto"/>
            </w:tcBorders>
            <w:shd w:val="clear" w:color="auto" w:fill="FFFFFF" w:themeFill="background1"/>
          </w:tcPr>
          <w:p w:rsidR="00236A74" w:rsidRDefault="00236A74" w:rsidP="003A147D">
            <w:pPr>
              <w:widowControl/>
              <w:autoSpaceDE w:val="0"/>
              <w:autoSpaceDN w:val="0"/>
              <w:adjustRightInd w:val="0"/>
              <w:jc w:val="left"/>
              <w:rPr>
                <w:rFonts w:ascii="Meiryo UI" w:eastAsia="Meiryo UI" w:hAnsi="Meiryo UI" w:cs="Meiryo UI"/>
                <w:kern w:val="0"/>
                <w:sz w:val="20"/>
                <w:szCs w:val="20"/>
              </w:rPr>
            </w:pPr>
            <w:r>
              <w:rPr>
                <w:rFonts w:ascii="Meiryo UI" w:eastAsia="Meiryo UI" w:hAnsi="Meiryo UI" w:cs="Meiryo UI" w:hint="eastAsia"/>
                <w:kern w:val="0"/>
                <w:sz w:val="20"/>
                <w:szCs w:val="20"/>
              </w:rPr>
              <w:t>NO</w:t>
            </w:r>
            <w:r w:rsidR="005243CB">
              <w:rPr>
                <w:rFonts w:ascii="Meiryo UI" w:eastAsia="Meiryo UI" w:hAnsi="Meiryo UI" w:cs="Meiryo UI" w:hint="eastAsia"/>
                <w:kern w:val="0"/>
                <w:sz w:val="20"/>
                <w:szCs w:val="20"/>
              </w:rPr>
              <w:t>.</w:t>
            </w:r>
          </w:p>
        </w:tc>
        <w:tc>
          <w:tcPr>
            <w:tcW w:w="5707" w:type="dxa"/>
            <w:tcBorders>
              <w:bottom w:val="single" w:sz="4" w:space="0" w:color="auto"/>
            </w:tcBorders>
            <w:shd w:val="clear" w:color="auto" w:fill="FFFFFF" w:themeFill="background1"/>
            <w:vAlign w:val="center"/>
          </w:tcPr>
          <w:p w:rsidR="00236A74" w:rsidRDefault="002C25FE" w:rsidP="00E47B35">
            <w:pPr>
              <w:widowControl/>
              <w:autoSpaceDE w:val="0"/>
              <w:autoSpaceDN w:val="0"/>
              <w:adjustRightInd w:val="0"/>
              <w:jc w:val="left"/>
              <w:rPr>
                <w:rFonts w:ascii="Meiryo UI" w:eastAsia="Meiryo UI" w:hAnsi="Meiryo UI" w:cs="Meiryo UI"/>
                <w:kern w:val="0"/>
                <w:sz w:val="20"/>
                <w:szCs w:val="20"/>
              </w:rPr>
            </w:pPr>
            <w:r>
              <w:rPr>
                <w:rFonts w:ascii="Meiryo UI" w:eastAsia="Meiryo UI" w:hAnsi="Meiryo UI" w:cs="Meiryo UI" w:hint="eastAsia"/>
                <w:kern w:val="0"/>
                <w:sz w:val="20"/>
                <w:szCs w:val="20"/>
              </w:rPr>
              <w:t>幼児教育</w:t>
            </w:r>
            <w:r w:rsidR="00E47B35">
              <w:rPr>
                <w:rFonts w:ascii="Meiryo UI" w:eastAsia="Meiryo UI" w:hAnsi="Meiryo UI" w:cs="Meiryo UI" w:hint="eastAsia"/>
                <w:kern w:val="0"/>
                <w:sz w:val="20"/>
                <w:szCs w:val="20"/>
              </w:rPr>
              <w:t>コーディネータ</w:t>
            </w:r>
            <w:r w:rsidR="008917FD" w:rsidRPr="008917FD">
              <w:rPr>
                <w:rFonts w:ascii="Meiryo UI" w:eastAsia="Meiryo UI" w:hAnsi="Meiryo UI" w:cs="Meiryo UI" w:hint="eastAsia"/>
                <w:kern w:val="0"/>
                <w:sz w:val="20"/>
                <w:szCs w:val="20"/>
              </w:rPr>
              <w:t>としてどのような</w:t>
            </w:r>
            <w:r>
              <w:rPr>
                <w:rFonts w:ascii="Meiryo UI" w:eastAsia="Meiryo UI" w:hAnsi="Meiryo UI" w:cs="Meiryo UI" w:hint="eastAsia"/>
                <w:kern w:val="0"/>
                <w:sz w:val="20"/>
                <w:szCs w:val="20"/>
              </w:rPr>
              <w:t>資質・</w:t>
            </w:r>
            <w:r w:rsidR="008917FD" w:rsidRPr="008917FD">
              <w:rPr>
                <w:rFonts w:ascii="Meiryo UI" w:eastAsia="Meiryo UI" w:hAnsi="Meiryo UI" w:cs="Meiryo UI" w:hint="eastAsia"/>
                <w:kern w:val="0"/>
                <w:sz w:val="20"/>
                <w:szCs w:val="20"/>
              </w:rPr>
              <w:t>能力が必要とされると思われますか</w:t>
            </w:r>
          </w:p>
        </w:tc>
        <w:tc>
          <w:tcPr>
            <w:tcW w:w="720" w:type="dxa"/>
            <w:tcBorders>
              <w:bottom w:val="single" w:sz="4" w:space="0" w:color="auto"/>
            </w:tcBorders>
            <w:shd w:val="clear" w:color="auto" w:fill="FFFFFF" w:themeFill="background1"/>
            <w:vAlign w:val="center"/>
          </w:tcPr>
          <w:p w:rsidR="00236A74" w:rsidRPr="00C658D4" w:rsidRDefault="00AE1E59" w:rsidP="00C658D4">
            <w:pPr>
              <w:widowControl/>
              <w:autoSpaceDE w:val="0"/>
              <w:autoSpaceDN w:val="0"/>
              <w:adjustRightInd w:val="0"/>
              <w:jc w:val="center"/>
              <w:rPr>
                <w:rFonts w:ascii="Meiryo UI" w:eastAsia="Meiryo UI" w:hAnsi="Meiryo UI" w:cs="Meiryo UI"/>
                <w:kern w:val="0"/>
                <w:sz w:val="18"/>
                <w:szCs w:val="20"/>
              </w:rPr>
            </w:pPr>
            <w:r>
              <w:rPr>
                <w:rFonts w:ascii="Meiryo UI" w:eastAsia="Meiryo UI" w:hAnsi="Meiryo UI" w:cs="Meiryo UI" w:hint="eastAsia"/>
                <w:kern w:val="0"/>
                <w:sz w:val="18"/>
                <w:szCs w:val="20"/>
              </w:rPr>
              <w:t>必要でない</w:t>
            </w:r>
          </w:p>
        </w:tc>
        <w:tc>
          <w:tcPr>
            <w:tcW w:w="695" w:type="dxa"/>
            <w:tcBorders>
              <w:bottom w:val="single" w:sz="4" w:space="0" w:color="auto"/>
            </w:tcBorders>
            <w:shd w:val="clear" w:color="auto" w:fill="FFFFFF" w:themeFill="background1"/>
            <w:vAlign w:val="center"/>
          </w:tcPr>
          <w:p w:rsidR="00236A74" w:rsidRPr="00C658D4" w:rsidRDefault="00AE1E59" w:rsidP="00AE1E59">
            <w:pPr>
              <w:widowControl/>
              <w:autoSpaceDE w:val="0"/>
              <w:autoSpaceDN w:val="0"/>
              <w:adjustRightInd w:val="0"/>
              <w:jc w:val="center"/>
              <w:rPr>
                <w:rFonts w:ascii="Meiryo UI" w:eastAsia="Meiryo UI" w:hAnsi="Meiryo UI" w:cs="Meiryo UI"/>
                <w:kern w:val="0"/>
                <w:sz w:val="18"/>
                <w:szCs w:val="20"/>
              </w:rPr>
            </w:pPr>
            <w:r>
              <w:rPr>
                <w:rFonts w:ascii="Meiryo UI" w:eastAsia="Meiryo UI" w:hAnsi="Meiryo UI" w:cs="Meiryo UI" w:hint="eastAsia"/>
                <w:kern w:val="0"/>
                <w:sz w:val="18"/>
                <w:szCs w:val="20"/>
              </w:rPr>
              <w:t>あまり</w:t>
            </w:r>
            <w:r w:rsidR="00236A74">
              <w:rPr>
                <w:rFonts w:ascii="Meiryo UI" w:eastAsia="Meiryo UI" w:hAnsi="Meiryo UI" w:cs="Meiryo UI" w:hint="eastAsia"/>
                <w:kern w:val="0"/>
                <w:sz w:val="18"/>
                <w:szCs w:val="20"/>
              </w:rPr>
              <w:t xml:space="preserve">　</w:t>
            </w:r>
            <w:r>
              <w:rPr>
                <w:rFonts w:ascii="Meiryo UI" w:eastAsia="Meiryo UI" w:hAnsi="Meiryo UI" w:cs="Meiryo UI" w:hint="eastAsia"/>
                <w:kern w:val="0"/>
                <w:sz w:val="18"/>
                <w:szCs w:val="20"/>
              </w:rPr>
              <w:t>必要でない</w:t>
            </w:r>
          </w:p>
        </w:tc>
        <w:tc>
          <w:tcPr>
            <w:tcW w:w="694" w:type="dxa"/>
            <w:tcBorders>
              <w:bottom w:val="single" w:sz="4" w:space="0" w:color="auto"/>
            </w:tcBorders>
            <w:shd w:val="clear" w:color="auto" w:fill="FFFFFF" w:themeFill="background1"/>
            <w:vAlign w:val="center"/>
          </w:tcPr>
          <w:p w:rsidR="00AE1E59" w:rsidRDefault="00AE1E59" w:rsidP="00AE1E59">
            <w:pPr>
              <w:widowControl/>
              <w:autoSpaceDE w:val="0"/>
              <w:autoSpaceDN w:val="0"/>
              <w:adjustRightInd w:val="0"/>
              <w:jc w:val="center"/>
              <w:rPr>
                <w:rFonts w:ascii="Meiryo UI" w:eastAsia="Meiryo UI" w:hAnsi="Meiryo UI" w:cs="Meiryo UI"/>
                <w:kern w:val="0"/>
                <w:sz w:val="18"/>
                <w:szCs w:val="20"/>
              </w:rPr>
            </w:pPr>
            <w:r>
              <w:rPr>
                <w:rFonts w:ascii="Meiryo UI" w:eastAsia="Meiryo UI" w:hAnsi="Meiryo UI" w:cs="Meiryo UI" w:hint="eastAsia"/>
                <w:kern w:val="0"/>
                <w:sz w:val="18"/>
                <w:szCs w:val="20"/>
              </w:rPr>
              <w:t>やや</w:t>
            </w:r>
          </w:p>
          <w:p w:rsidR="00236A74" w:rsidRPr="00C658D4" w:rsidRDefault="00AE1E59" w:rsidP="00AE1E59">
            <w:pPr>
              <w:widowControl/>
              <w:autoSpaceDE w:val="0"/>
              <w:autoSpaceDN w:val="0"/>
              <w:adjustRightInd w:val="0"/>
              <w:jc w:val="center"/>
              <w:rPr>
                <w:rFonts w:ascii="Meiryo UI" w:eastAsia="Meiryo UI" w:hAnsi="Meiryo UI" w:cs="Meiryo UI"/>
                <w:kern w:val="0"/>
                <w:sz w:val="18"/>
                <w:szCs w:val="20"/>
              </w:rPr>
            </w:pPr>
            <w:r>
              <w:rPr>
                <w:rFonts w:ascii="Meiryo UI" w:eastAsia="Meiryo UI" w:hAnsi="Meiryo UI" w:cs="Meiryo UI" w:hint="eastAsia"/>
                <w:kern w:val="0"/>
                <w:sz w:val="18"/>
                <w:szCs w:val="20"/>
              </w:rPr>
              <w:t>必要</w:t>
            </w:r>
          </w:p>
        </w:tc>
        <w:tc>
          <w:tcPr>
            <w:tcW w:w="645" w:type="dxa"/>
            <w:tcBorders>
              <w:bottom w:val="single" w:sz="4" w:space="0" w:color="auto"/>
            </w:tcBorders>
            <w:shd w:val="clear" w:color="auto" w:fill="FFFFFF" w:themeFill="background1"/>
            <w:vAlign w:val="center"/>
          </w:tcPr>
          <w:p w:rsidR="00236A74" w:rsidRPr="00C658D4" w:rsidRDefault="00AE1E59" w:rsidP="00C658D4">
            <w:pPr>
              <w:widowControl/>
              <w:autoSpaceDE w:val="0"/>
              <w:autoSpaceDN w:val="0"/>
              <w:adjustRightInd w:val="0"/>
              <w:jc w:val="center"/>
              <w:rPr>
                <w:rFonts w:ascii="Meiryo UI" w:eastAsia="Meiryo UI" w:hAnsi="Meiryo UI" w:cs="Meiryo UI"/>
                <w:kern w:val="0"/>
                <w:sz w:val="18"/>
                <w:szCs w:val="20"/>
              </w:rPr>
            </w:pPr>
            <w:r>
              <w:rPr>
                <w:rFonts w:ascii="Meiryo UI" w:eastAsia="Meiryo UI" w:hAnsi="Meiryo UI" w:cs="Meiryo UI" w:hint="eastAsia"/>
                <w:kern w:val="0"/>
                <w:sz w:val="18"/>
                <w:szCs w:val="20"/>
              </w:rPr>
              <w:t>必要</w:t>
            </w:r>
          </w:p>
        </w:tc>
      </w:tr>
      <w:tr w:rsidR="008917FD" w:rsidTr="00F93C64">
        <w:trPr>
          <w:trHeight w:hRule="exact" w:val="510"/>
        </w:trPr>
        <w:tc>
          <w:tcPr>
            <w:tcW w:w="9062" w:type="dxa"/>
            <w:gridSpan w:val="6"/>
            <w:shd w:val="clear" w:color="auto" w:fill="DBE5F1" w:themeFill="accent1" w:themeFillTint="33"/>
            <w:vAlign w:val="center"/>
          </w:tcPr>
          <w:p w:rsidR="008917FD"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Pr="00BE045B">
              <w:rPr>
                <w:rFonts w:ascii="Meiryo UI" w:eastAsia="Meiryo UI" w:hAnsi="Meiryo UI" w:cs="Meiryo UI" w:hint="eastAsia"/>
                <w:kern w:val="0"/>
                <w:sz w:val="20"/>
                <w:szCs w:val="20"/>
              </w:rPr>
              <w:t>．</w:t>
            </w:r>
            <w:r w:rsidR="002C25FE">
              <w:rPr>
                <w:rFonts w:ascii="Meiryo UI" w:eastAsia="Meiryo UI" w:hAnsi="Meiryo UI" w:cs="Meiryo UI" w:hint="eastAsia"/>
                <w:kern w:val="0"/>
                <w:sz w:val="20"/>
                <w:szCs w:val="20"/>
              </w:rPr>
              <w:t>保</w:t>
            </w:r>
            <w:r w:rsidR="00E47B35">
              <w:rPr>
                <w:rFonts w:ascii="Meiryo UI" w:eastAsia="Meiryo UI" w:hAnsi="Meiryo UI" w:cs="Meiryo UI" w:hint="eastAsia"/>
                <w:kern w:val="0"/>
                <w:sz w:val="20"/>
                <w:szCs w:val="20"/>
              </w:rPr>
              <w:t xml:space="preserve">　</w:t>
            </w:r>
            <w:r w:rsidR="002C25FE">
              <w:rPr>
                <w:rFonts w:ascii="Meiryo UI" w:eastAsia="Meiryo UI" w:hAnsi="Meiryo UI" w:cs="Meiryo UI" w:hint="eastAsia"/>
                <w:kern w:val="0"/>
                <w:sz w:val="20"/>
                <w:szCs w:val="20"/>
              </w:rPr>
              <w:t>育</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保育構想</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保育実践</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評価改善</w:t>
            </w:r>
            <w:r w:rsidR="00E47B35">
              <w:rPr>
                <w:rFonts w:ascii="Meiryo UI" w:eastAsia="Meiryo UI" w:hAnsi="Meiryo UI" w:cs="Meiryo UI" w:hint="eastAsia"/>
                <w:kern w:val="0"/>
                <w:sz w:val="20"/>
                <w:szCs w:val="20"/>
              </w:rPr>
              <w:t>）</w:t>
            </w:r>
          </w:p>
        </w:tc>
      </w:tr>
      <w:tr w:rsidR="00E615DB" w:rsidTr="00F93C64">
        <w:trPr>
          <w:trHeight w:hRule="exact" w:val="702"/>
        </w:trPr>
        <w:tc>
          <w:tcPr>
            <w:tcW w:w="601" w:type="dxa"/>
            <w:shd w:val="clear" w:color="auto" w:fill="FFFFFF" w:themeFill="background1"/>
            <w:vAlign w:val="center"/>
          </w:tcPr>
          <w:p w:rsidR="00E615DB" w:rsidRDefault="00E615DB"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1</w:t>
            </w:r>
          </w:p>
        </w:tc>
        <w:tc>
          <w:tcPr>
            <w:tcW w:w="5707" w:type="dxa"/>
            <w:shd w:val="clear" w:color="auto" w:fill="FFFFFF" w:themeFill="background1"/>
            <w:vAlign w:val="center"/>
          </w:tcPr>
          <w:p w:rsidR="00E615DB" w:rsidRDefault="002C25FE" w:rsidP="001712CA">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自園の課題、幼稚園教育要領の趣旨を踏まえた指導計画を作成し、他の教員に広めていくことができる。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699"/>
        </w:trPr>
        <w:tc>
          <w:tcPr>
            <w:tcW w:w="601" w:type="dxa"/>
            <w:shd w:val="clear" w:color="auto" w:fill="FFFFFF" w:themeFill="background1"/>
            <w:vAlign w:val="center"/>
          </w:tcPr>
          <w:p w:rsidR="00E615DB" w:rsidRDefault="00E615DB"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2</w:t>
            </w:r>
          </w:p>
        </w:tc>
        <w:tc>
          <w:tcPr>
            <w:tcW w:w="5707" w:type="dxa"/>
            <w:shd w:val="clear" w:color="auto" w:fill="FFFFFF" w:themeFill="background1"/>
            <w:vAlign w:val="center"/>
          </w:tcPr>
          <w:p w:rsidR="00E615DB" w:rsidRDefault="002C25FE" w:rsidP="001712CA">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幼稚園教育要領の趣旨を踏まえ自園の課題の解決に努め、日常的な保育の改善に向けて研究体制を整えることができる。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1050"/>
        </w:trPr>
        <w:tc>
          <w:tcPr>
            <w:tcW w:w="601" w:type="dxa"/>
            <w:shd w:val="clear" w:color="auto" w:fill="FFFFFF" w:themeFill="background1"/>
            <w:vAlign w:val="center"/>
          </w:tcPr>
          <w:p w:rsidR="00E615DB" w:rsidRDefault="00E615DB"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3</w:t>
            </w:r>
          </w:p>
        </w:tc>
        <w:tc>
          <w:tcPr>
            <w:tcW w:w="5707" w:type="dxa"/>
            <w:shd w:val="clear" w:color="auto" w:fill="FFFFFF" w:themeFill="background1"/>
            <w:vAlign w:val="center"/>
          </w:tcPr>
          <w:p w:rsidR="00E615DB" w:rsidRDefault="002C25FE" w:rsidP="00AE1E59">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各領域等を総合的・一体的に扱う保育のモデルを示すなど、保育実践のリーダーとして指導方法を積極的に他の教員に広めていくことができる。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8757A6">
        <w:trPr>
          <w:trHeight w:hRule="exact" w:val="735"/>
        </w:trPr>
        <w:tc>
          <w:tcPr>
            <w:tcW w:w="601" w:type="dxa"/>
            <w:shd w:val="clear" w:color="auto" w:fill="FFFFFF" w:themeFill="background1"/>
            <w:vAlign w:val="center"/>
          </w:tcPr>
          <w:p w:rsidR="00E615DB" w:rsidRDefault="00A152F1"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4</w:t>
            </w:r>
          </w:p>
        </w:tc>
        <w:tc>
          <w:tcPr>
            <w:tcW w:w="5707" w:type="dxa"/>
            <w:shd w:val="clear" w:color="auto" w:fill="FFFFFF" w:themeFill="background1"/>
            <w:vAlign w:val="center"/>
          </w:tcPr>
          <w:p w:rsidR="00E615DB" w:rsidRDefault="002C25FE" w:rsidP="001712CA">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自園の課題を踏まえ人格形成の基礎を培う実践について、他の教員に伝えたり、適切に助言を行ったりすることができる。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709"/>
        </w:trPr>
        <w:tc>
          <w:tcPr>
            <w:tcW w:w="601" w:type="dxa"/>
            <w:shd w:val="clear" w:color="auto" w:fill="FFFFFF" w:themeFill="background1"/>
            <w:vAlign w:val="center"/>
          </w:tcPr>
          <w:p w:rsidR="00E615DB" w:rsidRDefault="00A152F1"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5</w:t>
            </w:r>
          </w:p>
        </w:tc>
        <w:tc>
          <w:tcPr>
            <w:tcW w:w="5707" w:type="dxa"/>
            <w:shd w:val="clear" w:color="auto" w:fill="FFFFFF" w:themeFill="background1"/>
            <w:vAlign w:val="center"/>
          </w:tcPr>
          <w:p w:rsidR="00E615DB" w:rsidRDefault="002C25FE" w:rsidP="001712CA">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自園の保育力向上に向けた取組の課題を明らかにし、指導計画等の改善を行うことができる。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720"/>
        </w:trPr>
        <w:tc>
          <w:tcPr>
            <w:tcW w:w="601" w:type="dxa"/>
            <w:tcBorders>
              <w:bottom w:val="single" w:sz="4" w:space="0" w:color="auto"/>
            </w:tcBorders>
            <w:shd w:val="clear" w:color="auto" w:fill="FFFFFF" w:themeFill="background1"/>
            <w:vAlign w:val="center"/>
          </w:tcPr>
          <w:p w:rsidR="00E615DB" w:rsidRDefault="00A152F1" w:rsidP="008917FD">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A</w:t>
            </w:r>
            <w:r w:rsidR="008917FD">
              <w:rPr>
                <w:rFonts w:ascii="Meiryo UI" w:eastAsia="Meiryo UI" w:hAnsi="Meiryo UI" w:cs="Meiryo UI" w:hint="eastAsia"/>
                <w:kern w:val="0"/>
                <w:sz w:val="20"/>
                <w:szCs w:val="20"/>
              </w:rPr>
              <w:t>6</w:t>
            </w:r>
          </w:p>
        </w:tc>
        <w:tc>
          <w:tcPr>
            <w:tcW w:w="5707" w:type="dxa"/>
            <w:tcBorders>
              <w:bottom w:val="single" w:sz="4" w:space="0" w:color="auto"/>
            </w:tcBorders>
            <w:shd w:val="clear" w:color="auto" w:fill="FFFFFF" w:themeFill="background1"/>
            <w:vAlign w:val="center"/>
          </w:tcPr>
          <w:p w:rsidR="00E615DB" w:rsidRDefault="002C25FE" w:rsidP="00C0147E">
            <w:pPr>
              <w:widowControl/>
              <w:autoSpaceDE w:val="0"/>
              <w:autoSpaceDN w:val="0"/>
              <w:adjustRightInd w:val="0"/>
              <w:rPr>
                <w:rFonts w:ascii="Meiryo UI" w:eastAsia="Meiryo UI" w:hAnsi="Meiryo UI" w:cs="Meiryo UI"/>
                <w:kern w:val="0"/>
                <w:sz w:val="20"/>
                <w:szCs w:val="20"/>
              </w:rPr>
            </w:pPr>
            <w:r w:rsidRPr="002C25FE">
              <w:rPr>
                <w:rFonts w:ascii="Meiryo UI" w:eastAsia="Meiryo UI" w:hAnsi="Meiryo UI" w:cs="Meiryo UI" w:hint="eastAsia"/>
                <w:kern w:val="0"/>
                <w:sz w:val="20"/>
                <w:szCs w:val="20"/>
              </w:rPr>
              <w:t>他の教員に対して、保育実践の評価を生かした指導改善について、適切に助言を行うことができる。</w:t>
            </w:r>
          </w:p>
        </w:tc>
        <w:tc>
          <w:tcPr>
            <w:tcW w:w="720"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8917FD" w:rsidTr="00F93C64">
        <w:trPr>
          <w:trHeight w:hRule="exact" w:val="510"/>
        </w:trPr>
        <w:tc>
          <w:tcPr>
            <w:tcW w:w="9062" w:type="dxa"/>
            <w:gridSpan w:val="6"/>
            <w:shd w:val="clear" w:color="auto" w:fill="DBE5F1" w:themeFill="accent1" w:themeFillTint="33"/>
            <w:vAlign w:val="center"/>
          </w:tcPr>
          <w:p w:rsidR="008917FD"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w:t>
            </w:r>
            <w:r w:rsidRPr="00BE045B">
              <w:rPr>
                <w:rFonts w:ascii="Meiryo UI" w:eastAsia="Meiryo UI" w:hAnsi="Meiryo UI" w:cs="Meiryo UI" w:hint="eastAsia"/>
                <w:kern w:val="0"/>
                <w:sz w:val="20"/>
                <w:szCs w:val="20"/>
              </w:rPr>
              <w:t>．</w:t>
            </w:r>
            <w:r w:rsidR="002C25FE">
              <w:rPr>
                <w:rFonts w:ascii="Meiryo UI" w:eastAsia="Meiryo UI" w:hAnsi="Meiryo UI" w:cs="Meiryo UI" w:hint="eastAsia"/>
                <w:kern w:val="0"/>
                <w:sz w:val="20"/>
                <w:szCs w:val="20"/>
              </w:rPr>
              <w:t>教育環境の創造</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幼児理解</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生活の展開</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発達の課題</w:t>
            </w:r>
            <w:r w:rsidR="00E47B35">
              <w:rPr>
                <w:rFonts w:ascii="Meiryo UI" w:eastAsia="Meiryo UI" w:hAnsi="Meiryo UI" w:cs="Meiryo UI" w:hint="eastAsia"/>
                <w:kern w:val="0"/>
                <w:sz w:val="20"/>
                <w:szCs w:val="20"/>
              </w:rPr>
              <w:t>）</w:t>
            </w:r>
          </w:p>
        </w:tc>
      </w:tr>
      <w:tr w:rsidR="00E615DB" w:rsidTr="00F93C64">
        <w:trPr>
          <w:trHeight w:hRule="exact" w:val="779"/>
        </w:trPr>
        <w:tc>
          <w:tcPr>
            <w:tcW w:w="601" w:type="dxa"/>
            <w:shd w:val="clear" w:color="auto" w:fill="FFFFFF" w:themeFill="background1"/>
            <w:vAlign w:val="center"/>
          </w:tcPr>
          <w:p w:rsidR="00E615DB"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B1</w:t>
            </w:r>
          </w:p>
        </w:tc>
        <w:tc>
          <w:tcPr>
            <w:tcW w:w="5707" w:type="dxa"/>
            <w:shd w:val="clear" w:color="auto" w:fill="FFFFFF" w:themeFill="background1"/>
            <w:vAlign w:val="center"/>
          </w:tcPr>
          <w:p w:rsidR="00E615DB" w:rsidRDefault="00E47B35" w:rsidP="001712CA">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様々な情報に基づいて幼児一人一人を多面的・多角的に捉え、個性を生かす指導を行うことができる。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847"/>
        </w:trPr>
        <w:tc>
          <w:tcPr>
            <w:tcW w:w="601" w:type="dxa"/>
            <w:shd w:val="clear" w:color="auto" w:fill="FFFFFF" w:themeFill="background1"/>
            <w:vAlign w:val="center"/>
          </w:tcPr>
          <w:p w:rsidR="00E615DB"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B2</w:t>
            </w:r>
          </w:p>
        </w:tc>
        <w:tc>
          <w:tcPr>
            <w:tcW w:w="5707" w:type="dxa"/>
            <w:shd w:val="clear" w:color="auto" w:fill="FFFFFF" w:themeFill="background1"/>
            <w:vAlign w:val="center"/>
          </w:tcPr>
          <w:p w:rsidR="00E615DB" w:rsidRDefault="00E47B35" w:rsidP="001712CA">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継続的に幼児の言動を見届け、価値付ける指導を行ったり、幼児の捉え方について助言を行ったりすることができる。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1000"/>
        </w:trPr>
        <w:tc>
          <w:tcPr>
            <w:tcW w:w="601" w:type="dxa"/>
            <w:shd w:val="clear" w:color="auto" w:fill="FFFFFF" w:themeFill="background1"/>
            <w:vAlign w:val="center"/>
          </w:tcPr>
          <w:p w:rsidR="00E615DB"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lastRenderedPageBreak/>
              <w:t>B3</w:t>
            </w:r>
          </w:p>
        </w:tc>
        <w:tc>
          <w:tcPr>
            <w:tcW w:w="5707" w:type="dxa"/>
            <w:shd w:val="clear" w:color="auto" w:fill="FFFFFF" w:themeFill="background1"/>
            <w:vAlign w:val="center"/>
          </w:tcPr>
          <w:p w:rsidR="00E615DB" w:rsidRPr="009563D3" w:rsidRDefault="00E47B35" w:rsidP="001712CA">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関係職員や保護者等と協力して、幼児の状況を共有し、組織を生かして指導方法を判断し迅速に対応することができる。</w:t>
            </w:r>
          </w:p>
        </w:tc>
        <w:tc>
          <w:tcPr>
            <w:tcW w:w="720"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615DB" w:rsidTr="00F93C64">
        <w:trPr>
          <w:trHeight w:hRule="exact" w:val="1128"/>
        </w:trPr>
        <w:tc>
          <w:tcPr>
            <w:tcW w:w="601" w:type="dxa"/>
            <w:tcBorders>
              <w:bottom w:val="single" w:sz="4" w:space="0" w:color="auto"/>
            </w:tcBorders>
            <w:shd w:val="clear" w:color="auto" w:fill="FFFFFF" w:themeFill="background1"/>
            <w:vAlign w:val="center"/>
          </w:tcPr>
          <w:p w:rsidR="00E615DB"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B4</w:t>
            </w:r>
          </w:p>
        </w:tc>
        <w:tc>
          <w:tcPr>
            <w:tcW w:w="5707" w:type="dxa"/>
            <w:tcBorders>
              <w:bottom w:val="single" w:sz="4" w:space="0" w:color="auto"/>
            </w:tcBorders>
            <w:shd w:val="clear" w:color="auto" w:fill="FFFFFF" w:themeFill="background1"/>
            <w:vAlign w:val="center"/>
          </w:tcPr>
          <w:p w:rsidR="00E615DB" w:rsidRDefault="00E47B35" w:rsidP="00C0147E">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幼児に対する指導を組織的・計画的に実践できるように、体制を整えるとともに問題の未然防止の取組を実践することができる。</w:t>
            </w:r>
          </w:p>
        </w:tc>
        <w:tc>
          <w:tcPr>
            <w:tcW w:w="720"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615DB" w:rsidRDefault="00E615DB" w:rsidP="001712CA">
            <w:pPr>
              <w:widowControl/>
              <w:autoSpaceDE w:val="0"/>
              <w:autoSpaceDN w:val="0"/>
              <w:adjustRightInd w:val="0"/>
              <w:rPr>
                <w:rFonts w:ascii="Meiryo UI" w:eastAsia="Meiryo UI" w:hAnsi="Meiryo UI" w:cs="Meiryo UI"/>
                <w:kern w:val="0"/>
                <w:sz w:val="20"/>
                <w:szCs w:val="20"/>
              </w:rPr>
            </w:pPr>
          </w:p>
        </w:tc>
      </w:tr>
      <w:tr w:rsidR="00E47B35" w:rsidTr="00F93C64">
        <w:trPr>
          <w:trHeight w:hRule="exact" w:val="1128"/>
        </w:trPr>
        <w:tc>
          <w:tcPr>
            <w:tcW w:w="601"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B5</w:t>
            </w:r>
          </w:p>
        </w:tc>
        <w:tc>
          <w:tcPr>
            <w:tcW w:w="5707" w:type="dxa"/>
            <w:tcBorders>
              <w:bottom w:val="single" w:sz="4" w:space="0" w:color="auto"/>
            </w:tcBorders>
            <w:shd w:val="clear" w:color="auto" w:fill="FFFFFF" w:themeFill="background1"/>
            <w:vAlign w:val="center"/>
          </w:tcPr>
          <w:p w:rsidR="00E47B35" w:rsidRPr="00E47B35" w:rsidRDefault="00E47B35" w:rsidP="00C0147E">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幼児の多様な発達の課題を明確にし、それに対応する方策を提案し、園の実践の基点となって実践することができる。</w:t>
            </w:r>
          </w:p>
        </w:tc>
        <w:tc>
          <w:tcPr>
            <w:tcW w:w="720"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r>
      <w:tr w:rsidR="00E47B35" w:rsidTr="00F93C64">
        <w:trPr>
          <w:trHeight w:hRule="exact" w:val="1128"/>
        </w:trPr>
        <w:tc>
          <w:tcPr>
            <w:tcW w:w="601"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B6</w:t>
            </w:r>
          </w:p>
        </w:tc>
        <w:tc>
          <w:tcPr>
            <w:tcW w:w="5707" w:type="dxa"/>
            <w:tcBorders>
              <w:bottom w:val="single" w:sz="4" w:space="0" w:color="auto"/>
            </w:tcBorders>
            <w:shd w:val="clear" w:color="auto" w:fill="FFFFFF" w:themeFill="background1"/>
            <w:vAlign w:val="center"/>
          </w:tcPr>
          <w:p w:rsidR="00E47B35" w:rsidRPr="00E47B35" w:rsidRDefault="00E47B35" w:rsidP="00C0147E">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幼児の多様な発達の課題に対する方策を明確にもち、モデルとなる実践を行うとともに、指導内容の改善に向けて助言を行うことができる。</w:t>
            </w:r>
          </w:p>
        </w:tc>
        <w:tc>
          <w:tcPr>
            <w:tcW w:w="720"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r>
      <w:tr w:rsidR="008917FD" w:rsidTr="00F93C64">
        <w:trPr>
          <w:trHeight w:hRule="exact" w:val="510"/>
        </w:trPr>
        <w:tc>
          <w:tcPr>
            <w:tcW w:w="9062" w:type="dxa"/>
            <w:gridSpan w:val="6"/>
            <w:shd w:val="clear" w:color="auto" w:fill="DBE5F1" w:themeFill="accent1" w:themeFillTint="33"/>
            <w:vAlign w:val="center"/>
          </w:tcPr>
          <w:p w:rsidR="008917FD"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w:t>
            </w:r>
            <w:r w:rsidRPr="00BE045B">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経 営 分 掌</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学級・学年・園経営</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連携・協働</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危機管理</w:t>
            </w:r>
            <w:r w:rsidR="00E47B35">
              <w:rPr>
                <w:rFonts w:ascii="Meiryo UI" w:eastAsia="Meiryo UI" w:hAnsi="Meiryo UI" w:cs="Meiryo UI" w:hint="eastAsia"/>
                <w:kern w:val="0"/>
                <w:sz w:val="20"/>
                <w:szCs w:val="20"/>
              </w:rPr>
              <w:t>）</w:t>
            </w:r>
          </w:p>
        </w:tc>
      </w:tr>
      <w:tr w:rsidR="00C0147E" w:rsidTr="00F93C64">
        <w:trPr>
          <w:trHeight w:hRule="exact" w:val="769"/>
        </w:trPr>
        <w:tc>
          <w:tcPr>
            <w:tcW w:w="601" w:type="dxa"/>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C1</w:t>
            </w:r>
          </w:p>
        </w:tc>
        <w:tc>
          <w:tcPr>
            <w:tcW w:w="5707" w:type="dxa"/>
            <w:shd w:val="clear" w:color="auto" w:fill="FFFFFF" w:themeFill="background1"/>
            <w:vAlign w:val="center"/>
          </w:tcPr>
          <w:p w:rsidR="00C0147E" w:rsidRDefault="00E47B35" w:rsidP="001712CA">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自園の分掌全般に関して理解を深め、組織を生かしながら各分掌を推進することができる。</w:t>
            </w:r>
          </w:p>
        </w:tc>
        <w:tc>
          <w:tcPr>
            <w:tcW w:w="720"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C0147E" w:rsidTr="00F93C64">
        <w:trPr>
          <w:trHeight w:hRule="exact" w:val="836"/>
        </w:trPr>
        <w:tc>
          <w:tcPr>
            <w:tcW w:w="601" w:type="dxa"/>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C2</w:t>
            </w:r>
          </w:p>
        </w:tc>
        <w:tc>
          <w:tcPr>
            <w:tcW w:w="5707" w:type="dxa"/>
            <w:shd w:val="clear" w:color="auto" w:fill="FFFFFF" w:themeFill="background1"/>
            <w:vAlign w:val="center"/>
          </w:tcPr>
          <w:p w:rsidR="00C0147E" w:rsidRDefault="00E47B35" w:rsidP="001712CA">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自園の教育目標具現に向けて、園の組織間の連絡・調整を行うとともに若手教員の育成をすることができる。</w:t>
            </w:r>
          </w:p>
        </w:tc>
        <w:tc>
          <w:tcPr>
            <w:tcW w:w="720"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C0147E" w:rsidTr="00F93C64">
        <w:trPr>
          <w:trHeight w:hRule="exact" w:val="1132"/>
        </w:trPr>
        <w:tc>
          <w:tcPr>
            <w:tcW w:w="601" w:type="dxa"/>
            <w:tcBorders>
              <w:bottom w:val="single" w:sz="4" w:space="0" w:color="auto"/>
            </w:tcBorders>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C3</w:t>
            </w:r>
          </w:p>
        </w:tc>
        <w:tc>
          <w:tcPr>
            <w:tcW w:w="5707" w:type="dxa"/>
            <w:tcBorders>
              <w:bottom w:val="single" w:sz="4" w:space="0" w:color="auto"/>
            </w:tcBorders>
            <w:shd w:val="clear" w:color="auto" w:fill="FFFFFF" w:themeFill="background1"/>
            <w:vAlign w:val="center"/>
          </w:tcPr>
          <w:p w:rsidR="00C0147E" w:rsidRDefault="00E47B35" w:rsidP="009153AF">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他の教員等の取組状況を把握し、連絡・調整をしながら対応することができる。</w:t>
            </w:r>
          </w:p>
        </w:tc>
        <w:tc>
          <w:tcPr>
            <w:tcW w:w="720"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E47B35" w:rsidTr="00F93C64">
        <w:trPr>
          <w:trHeight w:hRule="exact" w:val="1132"/>
        </w:trPr>
        <w:tc>
          <w:tcPr>
            <w:tcW w:w="601"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C4</w:t>
            </w:r>
          </w:p>
        </w:tc>
        <w:tc>
          <w:tcPr>
            <w:tcW w:w="5707" w:type="dxa"/>
            <w:tcBorders>
              <w:bottom w:val="single" w:sz="4" w:space="0" w:color="auto"/>
            </w:tcBorders>
            <w:shd w:val="clear" w:color="auto" w:fill="FFFFFF" w:themeFill="background1"/>
            <w:vAlign w:val="center"/>
          </w:tcPr>
          <w:p w:rsidR="00E47B35" w:rsidRPr="008917FD" w:rsidRDefault="00E47B35" w:rsidP="009153AF">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広い視野をもち、関係機関や保護者・地域等と連携し、組織を生かした対応をすることができる。</w:t>
            </w:r>
          </w:p>
        </w:tc>
        <w:tc>
          <w:tcPr>
            <w:tcW w:w="720"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r>
      <w:tr w:rsidR="00E47B35" w:rsidTr="00F93C64">
        <w:trPr>
          <w:trHeight w:hRule="exact" w:val="1132"/>
        </w:trPr>
        <w:tc>
          <w:tcPr>
            <w:tcW w:w="601"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C5</w:t>
            </w:r>
          </w:p>
        </w:tc>
        <w:tc>
          <w:tcPr>
            <w:tcW w:w="5707" w:type="dxa"/>
            <w:tcBorders>
              <w:bottom w:val="single" w:sz="4" w:space="0" w:color="auto"/>
            </w:tcBorders>
            <w:shd w:val="clear" w:color="auto" w:fill="FFFFFF" w:themeFill="background1"/>
            <w:vAlign w:val="center"/>
          </w:tcPr>
          <w:p w:rsidR="00E47B35" w:rsidRPr="008917FD" w:rsidRDefault="00E47B35" w:rsidP="009153AF">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関係機関や保護者・地域等と連携し、事故等の未然防止や発生時における迅速な対応を行うことができる。</w:t>
            </w:r>
          </w:p>
        </w:tc>
        <w:tc>
          <w:tcPr>
            <w:tcW w:w="720"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r>
      <w:tr w:rsidR="00E47B35" w:rsidTr="00F93C64">
        <w:trPr>
          <w:trHeight w:hRule="exact" w:val="1132"/>
        </w:trPr>
        <w:tc>
          <w:tcPr>
            <w:tcW w:w="601"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C6</w:t>
            </w:r>
          </w:p>
        </w:tc>
        <w:tc>
          <w:tcPr>
            <w:tcW w:w="5707" w:type="dxa"/>
            <w:tcBorders>
              <w:bottom w:val="single" w:sz="4" w:space="0" w:color="auto"/>
            </w:tcBorders>
            <w:shd w:val="clear" w:color="auto" w:fill="FFFFFF" w:themeFill="background1"/>
            <w:vAlign w:val="center"/>
          </w:tcPr>
          <w:p w:rsidR="00E47B35" w:rsidRPr="008917FD" w:rsidRDefault="00E47B35" w:rsidP="009153AF">
            <w:pPr>
              <w:widowControl/>
              <w:autoSpaceDE w:val="0"/>
              <w:autoSpaceDN w:val="0"/>
              <w:adjustRightInd w:val="0"/>
              <w:rPr>
                <w:rFonts w:ascii="Meiryo UI" w:eastAsia="Meiryo UI" w:hAnsi="Meiryo UI" w:cs="Meiryo UI"/>
                <w:kern w:val="0"/>
                <w:sz w:val="20"/>
                <w:szCs w:val="20"/>
              </w:rPr>
            </w:pPr>
            <w:r w:rsidRPr="00E47B35">
              <w:rPr>
                <w:rFonts w:ascii="Meiryo UI" w:eastAsia="Meiryo UI" w:hAnsi="Meiryo UI" w:cs="Meiryo UI" w:hint="eastAsia"/>
                <w:kern w:val="0"/>
                <w:sz w:val="20"/>
                <w:szCs w:val="20"/>
              </w:rPr>
              <w:t>自園を取り巻く環境について、家庭・地域・関係機関との協力体制を整えるとともに、適切に対応することができる。</w:t>
            </w:r>
          </w:p>
        </w:tc>
        <w:tc>
          <w:tcPr>
            <w:tcW w:w="720"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E47B35" w:rsidRDefault="00E47B35" w:rsidP="001712CA">
            <w:pPr>
              <w:widowControl/>
              <w:autoSpaceDE w:val="0"/>
              <w:autoSpaceDN w:val="0"/>
              <w:adjustRightInd w:val="0"/>
              <w:rPr>
                <w:rFonts w:ascii="Meiryo UI" w:eastAsia="Meiryo UI" w:hAnsi="Meiryo UI" w:cs="Meiryo UI"/>
                <w:kern w:val="0"/>
                <w:sz w:val="20"/>
                <w:szCs w:val="20"/>
              </w:rPr>
            </w:pPr>
          </w:p>
        </w:tc>
      </w:tr>
      <w:tr w:rsidR="008917FD" w:rsidTr="00F93C64">
        <w:trPr>
          <w:trHeight w:hRule="exact" w:val="886"/>
        </w:trPr>
        <w:tc>
          <w:tcPr>
            <w:tcW w:w="9062" w:type="dxa"/>
            <w:gridSpan w:val="6"/>
            <w:shd w:val="clear" w:color="auto" w:fill="DBE5F1" w:themeFill="accent1" w:themeFillTint="33"/>
            <w:vAlign w:val="center"/>
          </w:tcPr>
          <w:p w:rsidR="008917FD" w:rsidRDefault="00BE045B" w:rsidP="008757A6">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w:t>
            </w:r>
            <w:r w:rsidRPr="00BE045B">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インストラクショナルデザイン指導力</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インストラクショナルデザイン研修成果の評価</w:t>
            </w:r>
            <w:r w:rsidR="00E47B35">
              <w:rPr>
                <w:rFonts w:ascii="Meiryo UI" w:eastAsia="Meiryo UI" w:hAnsi="Meiryo UI" w:cs="Meiryo UI" w:hint="eastAsia"/>
                <w:kern w:val="0"/>
                <w:sz w:val="20"/>
                <w:szCs w:val="20"/>
              </w:rPr>
              <w:t>・</w:t>
            </w:r>
            <w:r w:rsidR="00E47B35" w:rsidRPr="00E47B35">
              <w:rPr>
                <w:rFonts w:ascii="Meiryo UI" w:eastAsia="Meiryo UI" w:hAnsi="Meiryo UI" w:cs="Meiryo UI" w:hint="eastAsia"/>
                <w:kern w:val="0"/>
                <w:sz w:val="20"/>
                <w:szCs w:val="20"/>
              </w:rPr>
              <w:t>ワークショップ</w:t>
            </w:r>
            <w:r w:rsidR="00E47B35">
              <w:rPr>
                <w:rFonts w:ascii="Meiryo UI" w:eastAsia="Meiryo UI" w:hAnsi="Meiryo UI" w:cs="Meiryo UI" w:hint="eastAsia"/>
                <w:kern w:val="0"/>
                <w:sz w:val="20"/>
                <w:szCs w:val="20"/>
              </w:rPr>
              <w:t>・</w:t>
            </w:r>
            <w:r w:rsidR="008757A6">
              <w:rPr>
                <w:rFonts w:ascii="Meiryo UI" w:eastAsia="Meiryo UI" w:hAnsi="Meiryo UI" w:cs="Meiryo UI" w:hint="eastAsia"/>
                <w:kern w:val="0"/>
                <w:sz w:val="20"/>
                <w:szCs w:val="20"/>
              </w:rPr>
              <w:t>教育リソース</w:t>
            </w:r>
            <w:r w:rsidR="00E47B35" w:rsidRPr="00E47B35">
              <w:rPr>
                <w:rFonts w:ascii="Meiryo UI" w:eastAsia="Meiryo UI" w:hAnsi="Meiryo UI" w:cs="Meiryo UI" w:hint="eastAsia"/>
                <w:kern w:val="0"/>
                <w:sz w:val="20"/>
                <w:szCs w:val="20"/>
              </w:rPr>
              <w:t>の活用</w:t>
            </w:r>
            <w:r w:rsidR="00E47B35">
              <w:rPr>
                <w:rFonts w:ascii="Meiryo UI" w:eastAsia="Meiryo UI" w:hAnsi="Meiryo UI" w:cs="Meiryo UI" w:hint="eastAsia"/>
                <w:kern w:val="0"/>
                <w:sz w:val="20"/>
                <w:szCs w:val="20"/>
              </w:rPr>
              <w:t>）</w:t>
            </w:r>
          </w:p>
        </w:tc>
      </w:tr>
      <w:tr w:rsidR="00C0147E" w:rsidTr="00F93C64">
        <w:trPr>
          <w:trHeight w:hRule="exact" w:val="900"/>
        </w:trPr>
        <w:tc>
          <w:tcPr>
            <w:tcW w:w="601" w:type="dxa"/>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D1</w:t>
            </w:r>
          </w:p>
        </w:tc>
        <w:tc>
          <w:tcPr>
            <w:tcW w:w="5707" w:type="dxa"/>
            <w:shd w:val="clear" w:color="auto" w:fill="FFFFFF" w:themeFill="background1"/>
            <w:vAlign w:val="center"/>
          </w:tcPr>
          <w:p w:rsidR="00C0147E" w:rsidRDefault="00F93C64" w:rsidP="001712CA">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自分の学びをデザインすることの必要性について説明できる。</w:t>
            </w:r>
          </w:p>
        </w:tc>
        <w:tc>
          <w:tcPr>
            <w:tcW w:w="720"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C0147E" w:rsidTr="00F93C64">
        <w:trPr>
          <w:trHeight w:hRule="exact" w:val="940"/>
        </w:trPr>
        <w:tc>
          <w:tcPr>
            <w:tcW w:w="601" w:type="dxa"/>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D2</w:t>
            </w:r>
          </w:p>
        </w:tc>
        <w:tc>
          <w:tcPr>
            <w:tcW w:w="5707" w:type="dxa"/>
            <w:shd w:val="clear" w:color="auto" w:fill="FFFFFF" w:themeFill="background1"/>
            <w:vAlign w:val="center"/>
          </w:tcPr>
          <w:p w:rsidR="00C0147E" w:rsidRDefault="00F93C64" w:rsidP="001712CA">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インストラクショナルデザインの第1原理の観点から、現実に役立つ自分の学びを設計できる。</w:t>
            </w:r>
          </w:p>
        </w:tc>
        <w:tc>
          <w:tcPr>
            <w:tcW w:w="720"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C0147E" w:rsidTr="00F93C64">
        <w:trPr>
          <w:trHeight w:hRule="exact" w:val="906"/>
        </w:trPr>
        <w:tc>
          <w:tcPr>
            <w:tcW w:w="601" w:type="dxa"/>
            <w:tcBorders>
              <w:bottom w:val="single" w:sz="4" w:space="0" w:color="auto"/>
            </w:tcBorders>
            <w:shd w:val="clear" w:color="auto" w:fill="FFFFFF" w:themeFill="background1"/>
            <w:vAlign w:val="center"/>
          </w:tcPr>
          <w:p w:rsidR="00C0147E" w:rsidRDefault="00BE045B"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lastRenderedPageBreak/>
              <w:t>D3</w:t>
            </w:r>
          </w:p>
        </w:tc>
        <w:tc>
          <w:tcPr>
            <w:tcW w:w="5707" w:type="dxa"/>
            <w:tcBorders>
              <w:bottom w:val="single" w:sz="4" w:space="0" w:color="auto"/>
            </w:tcBorders>
            <w:shd w:val="clear" w:color="auto" w:fill="FFFFFF" w:themeFill="background1"/>
            <w:vAlign w:val="center"/>
          </w:tcPr>
          <w:p w:rsidR="00C0147E" w:rsidRDefault="00F93C64" w:rsidP="001712CA">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e-Learningにより学修がどのように支援されているかについて、研修以外の学習支援方法を含んで、事例を挙げながら説明きる。</w:t>
            </w:r>
          </w:p>
        </w:tc>
        <w:tc>
          <w:tcPr>
            <w:tcW w:w="720"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C0147E" w:rsidRDefault="00C0147E" w:rsidP="001712CA">
            <w:pPr>
              <w:widowControl/>
              <w:autoSpaceDE w:val="0"/>
              <w:autoSpaceDN w:val="0"/>
              <w:adjustRightInd w:val="0"/>
              <w:rPr>
                <w:rFonts w:ascii="Meiryo UI" w:eastAsia="Meiryo UI" w:hAnsi="Meiryo UI" w:cs="Meiryo UI"/>
                <w:kern w:val="0"/>
                <w:sz w:val="20"/>
                <w:szCs w:val="20"/>
              </w:rPr>
            </w:pPr>
          </w:p>
        </w:tc>
      </w:tr>
      <w:tr w:rsidR="00F93C64" w:rsidTr="00F93C64">
        <w:trPr>
          <w:trHeight w:hRule="exact" w:val="906"/>
        </w:trPr>
        <w:tc>
          <w:tcPr>
            <w:tcW w:w="601"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D4</w:t>
            </w:r>
          </w:p>
        </w:tc>
        <w:tc>
          <w:tcPr>
            <w:tcW w:w="5707" w:type="dxa"/>
            <w:tcBorders>
              <w:bottom w:val="single" w:sz="4" w:space="0" w:color="auto"/>
            </w:tcBorders>
            <w:shd w:val="clear" w:color="auto" w:fill="FFFFFF" w:themeFill="background1"/>
            <w:vAlign w:val="center"/>
          </w:tcPr>
          <w:p w:rsidR="00F93C64" w:rsidRPr="008917FD" w:rsidRDefault="00F93C64" w:rsidP="001712CA">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研修成果の評価をどのように行うか。研修が目指した学習目標に即して計画を具現化でき、研修の評価・改善を計画することができる。</w:t>
            </w:r>
          </w:p>
        </w:tc>
        <w:tc>
          <w:tcPr>
            <w:tcW w:w="720"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r>
      <w:tr w:rsidR="00F93C64" w:rsidTr="00F93C64">
        <w:trPr>
          <w:trHeight w:hRule="exact" w:val="906"/>
        </w:trPr>
        <w:tc>
          <w:tcPr>
            <w:tcW w:w="601"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D5</w:t>
            </w:r>
          </w:p>
        </w:tc>
        <w:tc>
          <w:tcPr>
            <w:tcW w:w="5707" w:type="dxa"/>
            <w:tcBorders>
              <w:bottom w:val="single" w:sz="4" w:space="0" w:color="auto"/>
            </w:tcBorders>
            <w:shd w:val="clear" w:color="auto" w:fill="FFFFFF" w:themeFill="background1"/>
            <w:vAlign w:val="center"/>
          </w:tcPr>
          <w:p w:rsidR="00F93C64" w:rsidRPr="008917FD" w:rsidRDefault="00F93C64" w:rsidP="001712CA">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研修の学習目標に沿ったワークショップのデザインをすることができる。</w:t>
            </w:r>
          </w:p>
        </w:tc>
        <w:tc>
          <w:tcPr>
            <w:tcW w:w="720"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r>
      <w:tr w:rsidR="00F93C64" w:rsidTr="00F93C64">
        <w:trPr>
          <w:trHeight w:hRule="exact" w:val="1169"/>
        </w:trPr>
        <w:tc>
          <w:tcPr>
            <w:tcW w:w="601"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r>
              <w:rPr>
                <w:rFonts w:ascii="Meiryo UI" w:eastAsia="Meiryo UI" w:hAnsi="Meiryo UI" w:cs="Meiryo UI" w:hint="eastAsia"/>
                <w:kern w:val="0"/>
                <w:sz w:val="20"/>
                <w:szCs w:val="20"/>
              </w:rPr>
              <w:t>D6</w:t>
            </w:r>
          </w:p>
        </w:tc>
        <w:tc>
          <w:tcPr>
            <w:tcW w:w="5707" w:type="dxa"/>
            <w:tcBorders>
              <w:bottom w:val="single" w:sz="4" w:space="0" w:color="auto"/>
            </w:tcBorders>
            <w:shd w:val="clear" w:color="auto" w:fill="FFFFFF" w:themeFill="background1"/>
            <w:vAlign w:val="center"/>
          </w:tcPr>
          <w:p w:rsidR="00F93C64" w:rsidRPr="008917FD" w:rsidRDefault="00F93C64" w:rsidP="00F93C64">
            <w:pPr>
              <w:widowControl/>
              <w:autoSpaceDE w:val="0"/>
              <w:autoSpaceDN w:val="0"/>
              <w:adjustRightInd w:val="0"/>
              <w:rPr>
                <w:rFonts w:ascii="Meiryo UI" w:eastAsia="Meiryo UI" w:hAnsi="Meiryo UI" w:cs="Meiryo UI"/>
                <w:kern w:val="0"/>
                <w:sz w:val="20"/>
                <w:szCs w:val="20"/>
              </w:rPr>
            </w:pPr>
            <w:r w:rsidRPr="00F93C64">
              <w:rPr>
                <w:rFonts w:ascii="Meiryo UI" w:eastAsia="Meiryo UI" w:hAnsi="Meiryo UI" w:cs="Meiryo UI" w:hint="eastAsia"/>
                <w:kern w:val="0"/>
                <w:sz w:val="20"/>
                <w:szCs w:val="20"/>
              </w:rPr>
              <w:t>全ての子供たちの可能性を引き出す個別最適な学びと共同的な学びの実現にための教育資料の活用について事例を挙げて説明できる。</w:t>
            </w:r>
          </w:p>
        </w:tc>
        <w:tc>
          <w:tcPr>
            <w:tcW w:w="720"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94"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c>
          <w:tcPr>
            <w:tcW w:w="645" w:type="dxa"/>
            <w:tcBorders>
              <w:bottom w:val="single" w:sz="4" w:space="0" w:color="auto"/>
            </w:tcBorders>
            <w:shd w:val="clear" w:color="auto" w:fill="FFFFFF" w:themeFill="background1"/>
            <w:vAlign w:val="center"/>
          </w:tcPr>
          <w:p w:rsidR="00F93C64" w:rsidRDefault="00F93C64" w:rsidP="001712CA">
            <w:pPr>
              <w:widowControl/>
              <w:autoSpaceDE w:val="0"/>
              <w:autoSpaceDN w:val="0"/>
              <w:adjustRightInd w:val="0"/>
              <w:rPr>
                <w:rFonts w:ascii="Meiryo UI" w:eastAsia="Meiryo UI" w:hAnsi="Meiryo UI" w:cs="Meiryo UI"/>
                <w:kern w:val="0"/>
                <w:sz w:val="20"/>
                <w:szCs w:val="20"/>
              </w:rPr>
            </w:pPr>
          </w:p>
        </w:tc>
      </w:tr>
    </w:tbl>
    <w:p w:rsidR="00E91215" w:rsidRDefault="00E91215" w:rsidP="00B22BC4">
      <w:pPr>
        <w:spacing w:beforeLines="50" w:before="120"/>
        <w:ind w:leftChars="-59" w:left="566" w:hangingChars="354" w:hanging="708"/>
        <w:rPr>
          <w:rFonts w:ascii="Meiryo UI" w:eastAsia="Meiryo UI" w:hAnsi="Meiryo UI" w:cs="Meiryo UI"/>
          <w:color w:val="FFFFFF" w:themeColor="background1"/>
          <w:kern w:val="0"/>
          <w:sz w:val="20"/>
          <w:szCs w:val="20"/>
          <w:bdr w:val="single" w:sz="4" w:space="0" w:color="auto"/>
        </w:rPr>
      </w:pPr>
      <w:bookmarkStart w:id="0" w:name="_GoBack"/>
      <w:bookmarkEnd w:id="0"/>
    </w:p>
    <w:p w:rsidR="00E91215" w:rsidRDefault="00E91215" w:rsidP="00E91215">
      <w:pPr>
        <w:spacing w:beforeLines="50" w:before="120"/>
        <w:ind w:leftChars="-59" w:left="566" w:hangingChars="354" w:hanging="708"/>
        <w:rPr>
          <w:rFonts w:ascii="Meiryo UI" w:eastAsia="Meiryo UI" w:hAnsi="Meiryo UI" w:cs="Meiryo UI"/>
          <w:kern w:val="0"/>
          <w:sz w:val="20"/>
          <w:szCs w:val="20"/>
        </w:rPr>
      </w:pPr>
      <w:r w:rsidRPr="002B0421">
        <w:rPr>
          <w:rFonts w:ascii="Meiryo UI" w:eastAsia="Meiryo UI" w:hAnsi="Meiryo UI" w:cs="Meiryo UI" w:hint="eastAsia"/>
          <w:color w:val="FFFFFF" w:themeColor="background1"/>
          <w:kern w:val="0"/>
          <w:sz w:val="20"/>
          <w:szCs w:val="20"/>
          <w:highlight w:val="black"/>
          <w:bdr w:val="single" w:sz="4" w:space="0" w:color="auto"/>
        </w:rPr>
        <w:t>設問</w:t>
      </w:r>
      <w:r w:rsidRPr="00E91215">
        <w:rPr>
          <w:rFonts w:ascii="Meiryo UI" w:eastAsia="Meiryo UI" w:hAnsi="Meiryo UI" w:cs="Meiryo UI" w:hint="eastAsia"/>
          <w:color w:val="FFFFFF" w:themeColor="background1"/>
          <w:kern w:val="0"/>
          <w:sz w:val="20"/>
          <w:szCs w:val="20"/>
          <w:highlight w:val="black"/>
          <w:bdr w:val="single" w:sz="4" w:space="0" w:color="auto"/>
        </w:rPr>
        <w:t>２</w:t>
      </w:r>
      <w:r>
        <w:rPr>
          <w:rFonts w:ascii="Meiryo UI" w:eastAsia="Meiryo UI" w:hAnsi="Meiryo UI" w:cs="Meiryo UI" w:hint="eastAsia"/>
          <w:kern w:val="0"/>
          <w:sz w:val="20"/>
          <w:szCs w:val="20"/>
        </w:rPr>
        <w:t xml:space="preserve">　</w:t>
      </w:r>
      <w:r w:rsidR="00F93C64">
        <w:rPr>
          <w:rFonts w:ascii="Meiryo UI" w:eastAsia="Meiryo UI" w:hAnsi="Meiryo UI" w:cs="Meiryo UI" w:hint="eastAsia"/>
          <w:kern w:val="0"/>
          <w:sz w:val="20"/>
          <w:szCs w:val="20"/>
        </w:rPr>
        <w:t>幼児教育コーディネータの養成には</w:t>
      </w:r>
      <w:r>
        <w:rPr>
          <w:rFonts w:ascii="Meiryo UI" w:eastAsia="Meiryo UI" w:hAnsi="Meiryo UI" w:cs="Meiryo UI" w:hint="eastAsia"/>
          <w:kern w:val="0"/>
          <w:sz w:val="20"/>
          <w:szCs w:val="20"/>
        </w:rPr>
        <w:t>、上記の他に今後どのような</w:t>
      </w:r>
      <w:r w:rsidR="00933C0D">
        <w:rPr>
          <w:rFonts w:ascii="Meiryo UI" w:eastAsia="Meiryo UI" w:hAnsi="Meiryo UI" w:cs="Meiryo UI" w:hint="eastAsia"/>
          <w:kern w:val="0"/>
          <w:sz w:val="20"/>
          <w:szCs w:val="20"/>
        </w:rPr>
        <w:t>資質・</w:t>
      </w:r>
      <w:r w:rsidR="00F8731E">
        <w:rPr>
          <w:rFonts w:ascii="Meiryo UI" w:eastAsia="Meiryo UI" w:hAnsi="Meiryo UI" w:cs="Meiryo UI" w:hint="eastAsia"/>
          <w:kern w:val="0"/>
          <w:sz w:val="20"/>
          <w:szCs w:val="20"/>
        </w:rPr>
        <w:t>能力が</w:t>
      </w:r>
      <w:r>
        <w:rPr>
          <w:rFonts w:ascii="Meiryo UI" w:eastAsia="Meiryo UI" w:hAnsi="Meiryo UI" w:cs="Meiryo UI" w:hint="eastAsia"/>
          <w:kern w:val="0"/>
          <w:sz w:val="20"/>
          <w:szCs w:val="20"/>
        </w:rPr>
        <w:t>必要とされると思われますか。自由にご記入下さい。</w:t>
      </w:r>
    </w:p>
    <w:p w:rsidR="00E91215" w:rsidRDefault="00E91215" w:rsidP="00B22BC4">
      <w:pPr>
        <w:spacing w:beforeLines="50" w:before="120"/>
        <w:ind w:leftChars="-59" w:left="566" w:hangingChars="354" w:hanging="708"/>
        <w:rPr>
          <w:rFonts w:ascii="Meiryo UI" w:eastAsia="Meiryo UI" w:hAnsi="Meiryo UI" w:cs="Meiryo UI"/>
          <w:color w:val="FFFFFF" w:themeColor="background1"/>
          <w:kern w:val="0"/>
          <w:sz w:val="20"/>
          <w:szCs w:val="20"/>
          <w:bdr w:val="single" w:sz="4" w:space="0" w:color="auto"/>
        </w:rPr>
      </w:pPr>
      <w:r>
        <w:rPr>
          <w:rFonts w:ascii="Meiryo UI" w:eastAsia="Meiryo UI" w:hAnsi="Meiryo UI" w:cs="Meiryo UI"/>
          <w:noProof/>
          <w:color w:val="FFFFFF" w:themeColor="background1"/>
          <w:kern w:val="0"/>
          <w:sz w:val="20"/>
          <w:szCs w:val="20"/>
        </w:rPr>
        <mc:AlternateContent>
          <mc:Choice Requires="wps">
            <w:drawing>
              <wp:anchor distT="0" distB="0" distL="114300" distR="114300" simplePos="0" relativeHeight="251676672" behindDoc="0" locked="0" layoutInCell="1" allowOverlap="1" wp14:anchorId="254D6969" wp14:editId="25D197EB">
                <wp:simplePos x="0" y="0"/>
                <wp:positionH relativeFrom="column">
                  <wp:posOffset>9525</wp:posOffset>
                </wp:positionH>
                <wp:positionV relativeFrom="paragraph">
                  <wp:posOffset>104139</wp:posOffset>
                </wp:positionV>
                <wp:extent cx="5724525" cy="790575"/>
                <wp:effectExtent l="57150" t="19050" r="85725" b="104775"/>
                <wp:wrapNone/>
                <wp:docPr id="4" name="正方形/長方形 4"/>
                <wp:cNvGraphicFramePr/>
                <a:graphic xmlns:a="http://schemas.openxmlformats.org/drawingml/2006/main">
                  <a:graphicData uri="http://schemas.microsoft.com/office/word/2010/wordprocessingShape">
                    <wps:wsp>
                      <wps:cNvSpPr/>
                      <wps:spPr>
                        <a:xfrm>
                          <a:off x="0" y="0"/>
                          <a:ext cx="5724525" cy="790575"/>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9C73" id="正方形/長方形 4" o:spid="_x0000_s1026" style="position:absolute;left:0;text-align:left;margin-left:.75pt;margin-top:8.2pt;width:450.75pt;height:6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" filled="f" strokecolor="black [3213]" strokeweight="1pt">
                <v:shadow on="t" color="black" opacity="22937f" origin=",.5" offset="0,.63889mm"/>
              </v:rect>
            </w:pict>
          </mc:Fallback>
        </mc:AlternateContent>
      </w:r>
    </w:p>
    <w:p w:rsidR="00E91215" w:rsidRDefault="00E91215" w:rsidP="00B22BC4">
      <w:pPr>
        <w:spacing w:beforeLines="50" w:before="120"/>
        <w:ind w:leftChars="-59" w:left="566" w:hangingChars="354" w:hanging="708"/>
        <w:rPr>
          <w:rFonts w:ascii="Meiryo UI" w:eastAsia="Meiryo UI" w:hAnsi="Meiryo UI" w:cs="Meiryo UI"/>
          <w:color w:val="FFFFFF" w:themeColor="background1"/>
          <w:kern w:val="0"/>
          <w:sz w:val="20"/>
          <w:szCs w:val="20"/>
          <w:bdr w:val="single" w:sz="4" w:space="0" w:color="auto"/>
        </w:rPr>
      </w:pPr>
    </w:p>
    <w:p w:rsidR="001712CA" w:rsidRDefault="001712CA" w:rsidP="00B22BC4">
      <w:pPr>
        <w:spacing w:beforeLines="50" w:before="120"/>
        <w:ind w:leftChars="-59" w:left="566" w:hangingChars="354" w:hanging="708"/>
        <w:rPr>
          <w:rFonts w:ascii="Meiryo UI" w:eastAsia="Meiryo UI" w:hAnsi="Meiryo UI" w:cs="Meiryo UI"/>
          <w:color w:val="FFFFFF" w:themeColor="background1"/>
          <w:kern w:val="0"/>
          <w:sz w:val="20"/>
          <w:szCs w:val="20"/>
          <w:highlight w:val="black"/>
          <w:bdr w:val="single" w:sz="4" w:space="0" w:color="auto"/>
        </w:rPr>
      </w:pPr>
    </w:p>
    <w:p w:rsidR="00E91215" w:rsidRPr="00E91215" w:rsidRDefault="00E91215" w:rsidP="00E91215">
      <w:pPr>
        <w:spacing w:beforeLines="50" w:before="120"/>
        <w:ind w:leftChars="-59" w:left="566" w:hangingChars="354" w:hanging="708"/>
        <w:jc w:val="right"/>
        <w:rPr>
          <w:rFonts w:ascii="Meiryo UI" w:eastAsia="Meiryo UI" w:hAnsi="Meiryo UI" w:cs="Meiryo UI"/>
          <w:kern w:val="0"/>
          <w:sz w:val="20"/>
          <w:szCs w:val="20"/>
        </w:rPr>
      </w:pPr>
      <w:r w:rsidRPr="00E91215">
        <w:rPr>
          <w:rFonts w:ascii="Meiryo UI" w:eastAsia="Meiryo UI" w:hAnsi="Meiryo UI" w:cs="Meiryo UI" w:hint="eastAsia"/>
          <w:kern w:val="0"/>
          <w:sz w:val="20"/>
          <w:szCs w:val="20"/>
        </w:rPr>
        <w:t>ご協力ありがとうございました。</w:t>
      </w:r>
    </w:p>
    <w:sectPr w:rsidR="00E91215" w:rsidRPr="00E91215" w:rsidSect="00246776">
      <w:pgSz w:w="11900" w:h="16840"/>
      <w:pgMar w:top="1276" w:right="1268" w:bottom="1135" w:left="1560" w:header="851" w:footer="992" w:gutter="0"/>
      <w:cols w:space="425"/>
      <w:docGrid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B3" w:rsidRDefault="009373B3" w:rsidP="00AB1A54">
      <w:r>
        <w:separator/>
      </w:r>
    </w:p>
  </w:endnote>
  <w:endnote w:type="continuationSeparator" w:id="0">
    <w:p w:rsidR="009373B3" w:rsidRDefault="009373B3" w:rsidP="00A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B3" w:rsidRDefault="009373B3" w:rsidP="00AB1A54">
      <w:r>
        <w:separator/>
      </w:r>
    </w:p>
  </w:footnote>
  <w:footnote w:type="continuationSeparator" w:id="0">
    <w:p w:rsidR="009373B3" w:rsidRDefault="009373B3" w:rsidP="00AB1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92"/>
    <w:rsid w:val="000038A0"/>
    <w:rsid w:val="0001143F"/>
    <w:rsid w:val="00015AF1"/>
    <w:rsid w:val="00022398"/>
    <w:rsid w:val="00026944"/>
    <w:rsid w:val="000322E5"/>
    <w:rsid w:val="00042BB2"/>
    <w:rsid w:val="00051B15"/>
    <w:rsid w:val="00082F50"/>
    <w:rsid w:val="00096459"/>
    <w:rsid w:val="000A5481"/>
    <w:rsid w:val="000A61E1"/>
    <w:rsid w:val="000C3DC2"/>
    <w:rsid w:val="000F1481"/>
    <w:rsid w:val="000F274A"/>
    <w:rsid w:val="001058EF"/>
    <w:rsid w:val="0012724F"/>
    <w:rsid w:val="00133755"/>
    <w:rsid w:val="00134C12"/>
    <w:rsid w:val="001417A4"/>
    <w:rsid w:val="001506BE"/>
    <w:rsid w:val="001671C9"/>
    <w:rsid w:val="001712CA"/>
    <w:rsid w:val="001863D8"/>
    <w:rsid w:val="001A18B7"/>
    <w:rsid w:val="001A198F"/>
    <w:rsid w:val="001A6108"/>
    <w:rsid w:val="001B64F9"/>
    <w:rsid w:val="001C66D8"/>
    <w:rsid w:val="0021302A"/>
    <w:rsid w:val="00215E5D"/>
    <w:rsid w:val="00225565"/>
    <w:rsid w:val="00236A74"/>
    <w:rsid w:val="0023709C"/>
    <w:rsid w:val="002455A7"/>
    <w:rsid w:val="00246776"/>
    <w:rsid w:val="00255049"/>
    <w:rsid w:val="00277561"/>
    <w:rsid w:val="002818F8"/>
    <w:rsid w:val="00293C6E"/>
    <w:rsid w:val="002B0421"/>
    <w:rsid w:val="002B2AD7"/>
    <w:rsid w:val="002C25FE"/>
    <w:rsid w:val="002C4B48"/>
    <w:rsid w:val="002E20C8"/>
    <w:rsid w:val="0030365C"/>
    <w:rsid w:val="00311215"/>
    <w:rsid w:val="003129F5"/>
    <w:rsid w:val="00363CEC"/>
    <w:rsid w:val="0037517C"/>
    <w:rsid w:val="00376531"/>
    <w:rsid w:val="003C5CF1"/>
    <w:rsid w:val="00413843"/>
    <w:rsid w:val="004345EC"/>
    <w:rsid w:val="00447F6E"/>
    <w:rsid w:val="004746C0"/>
    <w:rsid w:val="00477EEA"/>
    <w:rsid w:val="004943A1"/>
    <w:rsid w:val="00497E4F"/>
    <w:rsid w:val="004B0A2C"/>
    <w:rsid w:val="004D3403"/>
    <w:rsid w:val="004E11DA"/>
    <w:rsid w:val="004F36AC"/>
    <w:rsid w:val="005210C2"/>
    <w:rsid w:val="005243CB"/>
    <w:rsid w:val="00530445"/>
    <w:rsid w:val="00541554"/>
    <w:rsid w:val="0056772E"/>
    <w:rsid w:val="00594690"/>
    <w:rsid w:val="00596955"/>
    <w:rsid w:val="005A3397"/>
    <w:rsid w:val="005A6EE7"/>
    <w:rsid w:val="005B2F2D"/>
    <w:rsid w:val="005D0154"/>
    <w:rsid w:val="005D3914"/>
    <w:rsid w:val="005D71D8"/>
    <w:rsid w:val="005F6DF8"/>
    <w:rsid w:val="00607918"/>
    <w:rsid w:val="00612834"/>
    <w:rsid w:val="006476A9"/>
    <w:rsid w:val="00664F7E"/>
    <w:rsid w:val="00672FD1"/>
    <w:rsid w:val="0069142D"/>
    <w:rsid w:val="00692184"/>
    <w:rsid w:val="006A00E6"/>
    <w:rsid w:val="006A41E8"/>
    <w:rsid w:val="006A4385"/>
    <w:rsid w:val="006B1279"/>
    <w:rsid w:val="006B1426"/>
    <w:rsid w:val="006B49C6"/>
    <w:rsid w:val="006D4AA0"/>
    <w:rsid w:val="006E52F4"/>
    <w:rsid w:val="006F63C6"/>
    <w:rsid w:val="006F7F79"/>
    <w:rsid w:val="0070193B"/>
    <w:rsid w:val="007049E7"/>
    <w:rsid w:val="00705A74"/>
    <w:rsid w:val="007332E1"/>
    <w:rsid w:val="00764A74"/>
    <w:rsid w:val="00771990"/>
    <w:rsid w:val="00777AC0"/>
    <w:rsid w:val="007818A7"/>
    <w:rsid w:val="007D1D2C"/>
    <w:rsid w:val="007E668D"/>
    <w:rsid w:val="007E6BF1"/>
    <w:rsid w:val="007E75EC"/>
    <w:rsid w:val="007F2220"/>
    <w:rsid w:val="007F685C"/>
    <w:rsid w:val="0082095F"/>
    <w:rsid w:val="00822EE2"/>
    <w:rsid w:val="00853F3C"/>
    <w:rsid w:val="008541E9"/>
    <w:rsid w:val="00864080"/>
    <w:rsid w:val="008757A6"/>
    <w:rsid w:val="00884820"/>
    <w:rsid w:val="008917FD"/>
    <w:rsid w:val="00892DC5"/>
    <w:rsid w:val="00894520"/>
    <w:rsid w:val="00896205"/>
    <w:rsid w:val="008A3438"/>
    <w:rsid w:val="008A4624"/>
    <w:rsid w:val="008A501B"/>
    <w:rsid w:val="008C2DCF"/>
    <w:rsid w:val="008C6BDD"/>
    <w:rsid w:val="008D3201"/>
    <w:rsid w:val="008D6D25"/>
    <w:rsid w:val="008D7957"/>
    <w:rsid w:val="008E0F0C"/>
    <w:rsid w:val="008E3AD4"/>
    <w:rsid w:val="00910420"/>
    <w:rsid w:val="009153AF"/>
    <w:rsid w:val="00920052"/>
    <w:rsid w:val="00922FB3"/>
    <w:rsid w:val="00933C0D"/>
    <w:rsid w:val="0093654F"/>
    <w:rsid w:val="009373B3"/>
    <w:rsid w:val="009415AF"/>
    <w:rsid w:val="009563D3"/>
    <w:rsid w:val="00965F07"/>
    <w:rsid w:val="00967117"/>
    <w:rsid w:val="00974B8A"/>
    <w:rsid w:val="00994F45"/>
    <w:rsid w:val="00995F2A"/>
    <w:rsid w:val="009B11A0"/>
    <w:rsid w:val="009B5B86"/>
    <w:rsid w:val="009D5B83"/>
    <w:rsid w:val="009E1456"/>
    <w:rsid w:val="009F1B44"/>
    <w:rsid w:val="009F1C0D"/>
    <w:rsid w:val="009F6867"/>
    <w:rsid w:val="00A06A28"/>
    <w:rsid w:val="00A10056"/>
    <w:rsid w:val="00A110E8"/>
    <w:rsid w:val="00A152F1"/>
    <w:rsid w:val="00A31DA7"/>
    <w:rsid w:val="00A3697D"/>
    <w:rsid w:val="00A37BB6"/>
    <w:rsid w:val="00A513A7"/>
    <w:rsid w:val="00A71BB4"/>
    <w:rsid w:val="00A9625A"/>
    <w:rsid w:val="00AB1A54"/>
    <w:rsid w:val="00AE1E59"/>
    <w:rsid w:val="00AF1E8D"/>
    <w:rsid w:val="00AF2C98"/>
    <w:rsid w:val="00B03B8D"/>
    <w:rsid w:val="00B07202"/>
    <w:rsid w:val="00B12790"/>
    <w:rsid w:val="00B22BC4"/>
    <w:rsid w:val="00B4137F"/>
    <w:rsid w:val="00B42670"/>
    <w:rsid w:val="00B42AE2"/>
    <w:rsid w:val="00B45391"/>
    <w:rsid w:val="00B62B59"/>
    <w:rsid w:val="00B75922"/>
    <w:rsid w:val="00B80241"/>
    <w:rsid w:val="00B82003"/>
    <w:rsid w:val="00B95E01"/>
    <w:rsid w:val="00BA2D41"/>
    <w:rsid w:val="00BA39AE"/>
    <w:rsid w:val="00BA470E"/>
    <w:rsid w:val="00BB319A"/>
    <w:rsid w:val="00BB5A47"/>
    <w:rsid w:val="00BC4239"/>
    <w:rsid w:val="00BC76A0"/>
    <w:rsid w:val="00BD0BF9"/>
    <w:rsid w:val="00BD35DF"/>
    <w:rsid w:val="00BE045B"/>
    <w:rsid w:val="00BF1CD1"/>
    <w:rsid w:val="00BF6A10"/>
    <w:rsid w:val="00BF761F"/>
    <w:rsid w:val="00C0147E"/>
    <w:rsid w:val="00C06509"/>
    <w:rsid w:val="00C111B6"/>
    <w:rsid w:val="00C41709"/>
    <w:rsid w:val="00C64895"/>
    <w:rsid w:val="00C658D4"/>
    <w:rsid w:val="00C7780D"/>
    <w:rsid w:val="00C944E1"/>
    <w:rsid w:val="00CA5929"/>
    <w:rsid w:val="00CA74A6"/>
    <w:rsid w:val="00CB0FC9"/>
    <w:rsid w:val="00CB6E50"/>
    <w:rsid w:val="00CE49B2"/>
    <w:rsid w:val="00CE5039"/>
    <w:rsid w:val="00CF3582"/>
    <w:rsid w:val="00D0250B"/>
    <w:rsid w:val="00D025F3"/>
    <w:rsid w:val="00D04A28"/>
    <w:rsid w:val="00D05037"/>
    <w:rsid w:val="00D15D41"/>
    <w:rsid w:val="00D21C9D"/>
    <w:rsid w:val="00D26D27"/>
    <w:rsid w:val="00D44CD3"/>
    <w:rsid w:val="00D51289"/>
    <w:rsid w:val="00D563F8"/>
    <w:rsid w:val="00D605F1"/>
    <w:rsid w:val="00D61CDE"/>
    <w:rsid w:val="00D81EDD"/>
    <w:rsid w:val="00D90FCC"/>
    <w:rsid w:val="00D9290F"/>
    <w:rsid w:val="00DD3363"/>
    <w:rsid w:val="00DD3913"/>
    <w:rsid w:val="00DD4A4E"/>
    <w:rsid w:val="00E01A36"/>
    <w:rsid w:val="00E01BB7"/>
    <w:rsid w:val="00E027D0"/>
    <w:rsid w:val="00E04A1C"/>
    <w:rsid w:val="00E460B7"/>
    <w:rsid w:val="00E47B35"/>
    <w:rsid w:val="00E47DB3"/>
    <w:rsid w:val="00E51C63"/>
    <w:rsid w:val="00E615DB"/>
    <w:rsid w:val="00E66685"/>
    <w:rsid w:val="00E76575"/>
    <w:rsid w:val="00E83BE6"/>
    <w:rsid w:val="00E8618F"/>
    <w:rsid w:val="00E91215"/>
    <w:rsid w:val="00E91AB3"/>
    <w:rsid w:val="00EC1ABC"/>
    <w:rsid w:val="00EC4BE1"/>
    <w:rsid w:val="00EC58BF"/>
    <w:rsid w:val="00ED6E2C"/>
    <w:rsid w:val="00ED78F6"/>
    <w:rsid w:val="00EE2530"/>
    <w:rsid w:val="00EF29A5"/>
    <w:rsid w:val="00F0454E"/>
    <w:rsid w:val="00F05B9B"/>
    <w:rsid w:val="00F070CF"/>
    <w:rsid w:val="00F24750"/>
    <w:rsid w:val="00F261F9"/>
    <w:rsid w:val="00F2760D"/>
    <w:rsid w:val="00F517D3"/>
    <w:rsid w:val="00F64C65"/>
    <w:rsid w:val="00F64ED7"/>
    <w:rsid w:val="00F724C7"/>
    <w:rsid w:val="00F8731E"/>
    <w:rsid w:val="00F93C64"/>
    <w:rsid w:val="00FA7C75"/>
    <w:rsid w:val="00FC5569"/>
    <w:rsid w:val="00FD1F37"/>
    <w:rsid w:val="00FF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docId w15:val="{18B6196C-F1D5-4895-87D0-2405F417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9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F3582"/>
  </w:style>
  <w:style w:type="character" w:customStyle="1" w:styleId="a4">
    <w:name w:val="日付 (文字)"/>
    <w:basedOn w:val="a0"/>
    <w:link w:val="a3"/>
    <w:uiPriority w:val="99"/>
    <w:rsid w:val="00CF3582"/>
    <w:rPr>
      <w:kern w:val="2"/>
      <w:sz w:val="24"/>
      <w:szCs w:val="24"/>
    </w:rPr>
  </w:style>
  <w:style w:type="paragraph" w:styleId="a5">
    <w:name w:val="Note Heading"/>
    <w:basedOn w:val="a"/>
    <w:next w:val="a"/>
    <w:link w:val="a6"/>
    <w:uiPriority w:val="99"/>
    <w:unhideWhenUsed/>
    <w:rsid w:val="008D3201"/>
    <w:pPr>
      <w:jc w:val="center"/>
    </w:pPr>
    <w:rPr>
      <w:rFonts w:asciiTheme="minorEastAsia" w:eastAsiaTheme="minorEastAsia" w:hAnsiTheme="minorEastAsia"/>
    </w:rPr>
  </w:style>
  <w:style w:type="character" w:customStyle="1" w:styleId="a6">
    <w:name w:val="記 (文字)"/>
    <w:basedOn w:val="a0"/>
    <w:link w:val="a5"/>
    <w:uiPriority w:val="99"/>
    <w:rsid w:val="008D3201"/>
    <w:rPr>
      <w:rFonts w:asciiTheme="minorEastAsia" w:eastAsiaTheme="minorEastAsia" w:hAnsiTheme="minorEastAsia"/>
      <w:kern w:val="2"/>
      <w:sz w:val="24"/>
      <w:szCs w:val="24"/>
    </w:rPr>
  </w:style>
  <w:style w:type="paragraph" w:styleId="a7">
    <w:name w:val="Closing"/>
    <w:basedOn w:val="a"/>
    <w:link w:val="a8"/>
    <w:uiPriority w:val="99"/>
    <w:unhideWhenUsed/>
    <w:rsid w:val="008D3201"/>
    <w:pPr>
      <w:jc w:val="right"/>
    </w:pPr>
    <w:rPr>
      <w:rFonts w:asciiTheme="minorEastAsia" w:eastAsiaTheme="minorEastAsia" w:hAnsiTheme="minorEastAsia"/>
    </w:rPr>
  </w:style>
  <w:style w:type="character" w:customStyle="1" w:styleId="a8">
    <w:name w:val="結語 (文字)"/>
    <w:basedOn w:val="a0"/>
    <w:link w:val="a7"/>
    <w:uiPriority w:val="99"/>
    <w:rsid w:val="008D3201"/>
    <w:rPr>
      <w:rFonts w:asciiTheme="minorEastAsia" w:eastAsiaTheme="minorEastAsia" w:hAnsiTheme="minorEastAsia"/>
      <w:kern w:val="2"/>
      <w:sz w:val="24"/>
      <w:szCs w:val="24"/>
    </w:rPr>
  </w:style>
  <w:style w:type="paragraph" w:styleId="a9">
    <w:name w:val="Balloon Text"/>
    <w:basedOn w:val="a"/>
    <w:link w:val="aa"/>
    <w:uiPriority w:val="99"/>
    <w:semiHidden/>
    <w:unhideWhenUsed/>
    <w:rsid w:val="00BB5A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5A47"/>
    <w:rPr>
      <w:rFonts w:asciiTheme="majorHAnsi" w:eastAsiaTheme="majorEastAsia" w:hAnsiTheme="majorHAnsi" w:cstheme="majorBidi"/>
      <w:kern w:val="2"/>
      <w:sz w:val="18"/>
      <w:szCs w:val="18"/>
    </w:rPr>
  </w:style>
  <w:style w:type="paragraph" w:styleId="ab">
    <w:name w:val="Plain Text"/>
    <w:basedOn w:val="a"/>
    <w:link w:val="ac"/>
    <w:uiPriority w:val="99"/>
    <w:unhideWhenUsed/>
    <w:rsid w:val="00892DC5"/>
    <w:pPr>
      <w:widowControl/>
      <w:jc w:val="left"/>
    </w:pPr>
    <w:rPr>
      <w:rFonts w:ascii="ＭＳ ゴシック" w:eastAsia="ＭＳ ゴシック" w:hAnsi="Courier New" w:cs="Courier New"/>
      <w:kern w:val="0"/>
      <w:sz w:val="20"/>
      <w:szCs w:val="21"/>
    </w:rPr>
  </w:style>
  <w:style w:type="character" w:customStyle="1" w:styleId="ac">
    <w:name w:val="書式なし (文字)"/>
    <w:basedOn w:val="a0"/>
    <w:link w:val="ab"/>
    <w:uiPriority w:val="99"/>
    <w:rsid w:val="00892DC5"/>
    <w:rPr>
      <w:rFonts w:ascii="ＭＳ ゴシック" w:eastAsia="ＭＳ ゴシック" w:hAnsi="Courier New" w:cs="Courier New"/>
      <w:szCs w:val="21"/>
    </w:rPr>
  </w:style>
  <w:style w:type="paragraph" w:styleId="ad">
    <w:name w:val="Revision"/>
    <w:hidden/>
    <w:uiPriority w:val="99"/>
    <w:semiHidden/>
    <w:rsid w:val="001A6108"/>
    <w:rPr>
      <w:kern w:val="2"/>
      <w:sz w:val="24"/>
      <w:szCs w:val="24"/>
    </w:rPr>
  </w:style>
  <w:style w:type="character" w:styleId="ae">
    <w:name w:val="annotation reference"/>
    <w:basedOn w:val="a0"/>
    <w:uiPriority w:val="99"/>
    <w:semiHidden/>
    <w:unhideWhenUsed/>
    <w:rsid w:val="006F7F79"/>
    <w:rPr>
      <w:sz w:val="18"/>
      <w:szCs w:val="18"/>
    </w:rPr>
  </w:style>
  <w:style w:type="paragraph" w:styleId="af">
    <w:name w:val="annotation text"/>
    <w:basedOn w:val="a"/>
    <w:link w:val="af0"/>
    <w:uiPriority w:val="99"/>
    <w:semiHidden/>
    <w:unhideWhenUsed/>
    <w:rsid w:val="006F7F79"/>
    <w:pPr>
      <w:jc w:val="left"/>
    </w:pPr>
  </w:style>
  <w:style w:type="character" w:customStyle="1" w:styleId="af0">
    <w:name w:val="コメント文字列 (文字)"/>
    <w:basedOn w:val="a0"/>
    <w:link w:val="af"/>
    <w:uiPriority w:val="99"/>
    <w:semiHidden/>
    <w:rsid w:val="006F7F79"/>
    <w:rPr>
      <w:kern w:val="2"/>
      <w:sz w:val="24"/>
      <w:szCs w:val="24"/>
    </w:rPr>
  </w:style>
  <w:style w:type="paragraph" w:styleId="af1">
    <w:name w:val="annotation subject"/>
    <w:basedOn w:val="af"/>
    <w:next w:val="af"/>
    <w:link w:val="af2"/>
    <w:uiPriority w:val="99"/>
    <w:semiHidden/>
    <w:unhideWhenUsed/>
    <w:rsid w:val="006F7F79"/>
    <w:rPr>
      <w:b/>
      <w:bCs/>
    </w:rPr>
  </w:style>
  <w:style w:type="character" w:customStyle="1" w:styleId="af2">
    <w:name w:val="コメント内容 (文字)"/>
    <w:basedOn w:val="af0"/>
    <w:link w:val="af1"/>
    <w:uiPriority w:val="99"/>
    <w:semiHidden/>
    <w:rsid w:val="006F7F79"/>
    <w:rPr>
      <w:b/>
      <w:bCs/>
      <w:kern w:val="2"/>
      <w:sz w:val="24"/>
      <w:szCs w:val="24"/>
    </w:rPr>
  </w:style>
  <w:style w:type="paragraph" w:styleId="af3">
    <w:name w:val="header"/>
    <w:basedOn w:val="a"/>
    <w:link w:val="af4"/>
    <w:uiPriority w:val="99"/>
    <w:unhideWhenUsed/>
    <w:rsid w:val="00AB1A54"/>
    <w:pPr>
      <w:tabs>
        <w:tab w:val="center" w:pos="4252"/>
        <w:tab w:val="right" w:pos="8504"/>
      </w:tabs>
      <w:snapToGrid w:val="0"/>
    </w:pPr>
  </w:style>
  <w:style w:type="character" w:customStyle="1" w:styleId="af4">
    <w:name w:val="ヘッダー (文字)"/>
    <w:basedOn w:val="a0"/>
    <w:link w:val="af3"/>
    <w:uiPriority w:val="99"/>
    <w:rsid w:val="00AB1A54"/>
    <w:rPr>
      <w:kern w:val="2"/>
      <w:sz w:val="24"/>
      <w:szCs w:val="24"/>
    </w:rPr>
  </w:style>
  <w:style w:type="paragraph" w:styleId="af5">
    <w:name w:val="footer"/>
    <w:basedOn w:val="a"/>
    <w:link w:val="af6"/>
    <w:uiPriority w:val="99"/>
    <w:unhideWhenUsed/>
    <w:rsid w:val="00AB1A54"/>
    <w:pPr>
      <w:tabs>
        <w:tab w:val="center" w:pos="4252"/>
        <w:tab w:val="right" w:pos="8504"/>
      </w:tabs>
      <w:snapToGrid w:val="0"/>
    </w:pPr>
  </w:style>
  <w:style w:type="character" w:customStyle="1" w:styleId="af6">
    <w:name w:val="フッター (文字)"/>
    <w:basedOn w:val="a0"/>
    <w:link w:val="af5"/>
    <w:uiPriority w:val="99"/>
    <w:rsid w:val="00AB1A54"/>
    <w:rPr>
      <w:kern w:val="2"/>
      <w:sz w:val="24"/>
      <w:szCs w:val="24"/>
    </w:rPr>
  </w:style>
  <w:style w:type="table" w:styleId="af7">
    <w:name w:val="Table Grid"/>
    <w:basedOn w:val="a1"/>
    <w:uiPriority w:val="59"/>
    <w:rsid w:val="0095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01621">
      <w:bodyDiv w:val="1"/>
      <w:marLeft w:val="0"/>
      <w:marRight w:val="0"/>
      <w:marTop w:val="0"/>
      <w:marBottom w:val="0"/>
      <w:divBdr>
        <w:top w:val="none" w:sz="0" w:space="0" w:color="auto"/>
        <w:left w:val="none" w:sz="0" w:space="0" w:color="auto"/>
        <w:bottom w:val="none" w:sz="0" w:space="0" w:color="auto"/>
        <w:right w:val="none" w:sz="0" w:space="0" w:color="auto"/>
      </w:divBdr>
    </w:div>
    <w:div w:id="1394964849">
      <w:bodyDiv w:val="1"/>
      <w:marLeft w:val="0"/>
      <w:marRight w:val="0"/>
      <w:marTop w:val="0"/>
      <w:marBottom w:val="0"/>
      <w:divBdr>
        <w:top w:val="none" w:sz="0" w:space="0" w:color="auto"/>
        <w:left w:val="none" w:sz="0" w:space="0" w:color="auto"/>
        <w:bottom w:val="none" w:sz="0" w:space="0" w:color="auto"/>
        <w:right w:val="none" w:sz="0" w:space="0" w:color="auto"/>
      </w:divBdr>
      <w:divsChild>
        <w:div w:id="379474858">
          <w:marLeft w:val="734"/>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BD72-0EE4-482E-9261-FCA5F63E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久世 均</dc:creator>
  <cp:lastModifiedBy>久世 均</cp:lastModifiedBy>
  <cp:revision>7</cp:revision>
  <cp:lastPrinted>2014-07-16T07:00:00Z</cp:lastPrinted>
  <dcterms:created xsi:type="dcterms:W3CDTF">2021-09-14T08:16:00Z</dcterms:created>
  <dcterms:modified xsi:type="dcterms:W3CDTF">2021-09-14T09:36:00Z</dcterms:modified>
</cp:coreProperties>
</file>