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A8AE" w14:textId="46088CF3" w:rsidR="00061598" w:rsidRPr="00FE4DB3" w:rsidRDefault="00061598" w:rsidP="00FE4DB3">
      <w:pPr>
        <w:widowControl/>
        <w:jc w:val="center"/>
        <w:rPr>
          <w:rFonts w:ascii="メイリオ" w:eastAsia="メイリオ" w:hAnsi="メイリオ"/>
          <w:sz w:val="22"/>
        </w:rPr>
      </w:pPr>
      <w:bookmarkStart w:id="0" w:name="_GoBack"/>
      <w:r w:rsidRPr="00FE4DB3">
        <w:rPr>
          <w:rFonts w:ascii="メイリオ" w:eastAsia="メイリオ" w:hAnsi="メイリオ"/>
          <w:b/>
          <w:sz w:val="22"/>
        </w:rPr>
        <w:t>e-Learning</w:t>
      </w:r>
      <w:r w:rsidRPr="00FE4DB3">
        <w:rPr>
          <w:rFonts w:ascii="メイリオ" w:eastAsia="メイリオ" w:hAnsi="メイリオ" w:hint="eastAsia"/>
          <w:b/>
          <w:sz w:val="22"/>
        </w:rPr>
        <w:t>科目の科目学修到達目標並びに課題</w:t>
      </w:r>
      <w:bookmarkEnd w:id="0"/>
      <w:r w:rsidR="00FE4DB3" w:rsidRPr="00FE4DB3">
        <w:rPr>
          <w:rFonts w:ascii="メイリオ" w:eastAsia="メイリオ" w:hAnsi="メイリオ" w:hint="eastAsia"/>
          <w:b/>
          <w:sz w:val="22"/>
        </w:rPr>
        <w:t xml:space="preserve">　　　　学科・専攻【　　　　　　　　　　　　　　】　科目【　　　　　　　　　　　　　　　　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268"/>
        <w:gridCol w:w="3078"/>
        <w:gridCol w:w="3078"/>
      </w:tblGrid>
      <w:tr w:rsidR="00061598" w:rsidRPr="00061598" w14:paraId="7385AD45" w14:textId="77777777" w:rsidTr="00CF452E">
        <w:tc>
          <w:tcPr>
            <w:tcW w:w="846" w:type="dxa"/>
            <w:shd w:val="clear" w:color="auto" w:fill="DEEAF6" w:themeFill="accent1" w:themeFillTint="33"/>
          </w:tcPr>
          <w:p w14:paraId="2B95E1A5" w14:textId="77777777" w:rsidR="00061598" w:rsidRPr="00061598" w:rsidRDefault="00061598" w:rsidP="00061598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061598">
              <w:rPr>
                <w:rFonts w:ascii="メイリオ" w:eastAsia="メイリオ" w:hAnsi="メイリオ" w:hint="eastAsia"/>
                <w:b/>
              </w:rPr>
              <w:t>No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FFE46E4" w14:textId="77777777" w:rsidR="00061598" w:rsidRPr="00061598" w:rsidRDefault="00061598" w:rsidP="00061598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061598">
              <w:rPr>
                <w:rFonts w:ascii="メイリオ" w:eastAsia="メイリオ" w:hAnsi="メイリオ" w:hint="eastAsia"/>
                <w:b/>
              </w:rPr>
              <w:t>テーマ</w:t>
            </w:r>
          </w:p>
        </w:tc>
        <w:tc>
          <w:tcPr>
            <w:tcW w:w="5268" w:type="dxa"/>
            <w:shd w:val="clear" w:color="auto" w:fill="DEEAF6" w:themeFill="accent1" w:themeFillTint="33"/>
          </w:tcPr>
          <w:p w14:paraId="48F26B66" w14:textId="77777777" w:rsidR="00061598" w:rsidRPr="00061598" w:rsidRDefault="00061598" w:rsidP="00061598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061598">
              <w:rPr>
                <w:rFonts w:ascii="メイリオ" w:eastAsia="メイリオ" w:hAnsi="メイリオ" w:hint="eastAsia"/>
                <w:b/>
              </w:rPr>
              <w:t>学修到達目標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14:paraId="170F0857" w14:textId="77777777" w:rsidR="00061598" w:rsidRPr="00061598" w:rsidRDefault="00061598" w:rsidP="00061598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061598">
              <w:rPr>
                <w:rFonts w:ascii="メイリオ" w:eastAsia="メイリオ" w:hAnsi="メイリオ" w:hint="eastAsia"/>
                <w:b/>
              </w:rPr>
              <w:t>内　容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14:paraId="36BFB4BE" w14:textId="77777777" w:rsidR="00061598" w:rsidRPr="00061598" w:rsidRDefault="00061598" w:rsidP="00061598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061598">
              <w:rPr>
                <w:rFonts w:ascii="メイリオ" w:eastAsia="メイリオ" w:hAnsi="メイリオ" w:hint="eastAsia"/>
                <w:b/>
              </w:rPr>
              <w:t>課題</w:t>
            </w:r>
          </w:p>
        </w:tc>
      </w:tr>
      <w:tr w:rsidR="00061598" w:rsidRPr="00061598" w14:paraId="71C72A2A" w14:textId="77777777" w:rsidTr="00CF452E">
        <w:tc>
          <w:tcPr>
            <w:tcW w:w="846" w:type="dxa"/>
          </w:tcPr>
          <w:p w14:paraId="6A551E82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(例)</w:t>
            </w:r>
          </w:p>
        </w:tc>
        <w:tc>
          <w:tcPr>
            <w:tcW w:w="3118" w:type="dxa"/>
          </w:tcPr>
          <w:p w14:paraId="5E805789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インストラクショナルデザイン</w:t>
            </w:r>
          </w:p>
        </w:tc>
        <w:tc>
          <w:tcPr>
            <w:tcW w:w="5268" w:type="dxa"/>
          </w:tcPr>
          <w:p w14:paraId="7CAB1BB3" w14:textId="77777777" w:rsidR="00061598" w:rsidRPr="00061598" w:rsidRDefault="00061598" w:rsidP="00061598">
            <w:pPr>
              <w:spacing w:line="400" w:lineRule="exact"/>
              <w:ind w:left="315" w:hangingChars="175" w:hanging="315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・インストラクショナルデザインとは何か説明できる。</w:t>
            </w:r>
          </w:p>
          <w:p w14:paraId="4B52A8AC" w14:textId="77777777" w:rsidR="00061598" w:rsidRPr="00061598" w:rsidRDefault="00061598" w:rsidP="00061598">
            <w:pPr>
              <w:spacing w:line="400" w:lineRule="exact"/>
              <w:ind w:left="315" w:hangingChars="175" w:hanging="315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・</w:t>
            </w:r>
            <w:r w:rsidRPr="00061598">
              <w:rPr>
                <w:rFonts w:ascii="メイリオ" w:eastAsia="メイリオ" w:hAnsi="メイリオ"/>
                <w:sz w:val="18"/>
              </w:rPr>
              <w:t>ADDIEモデルについ事例をあげて説明できる。</w:t>
            </w:r>
          </w:p>
          <w:p w14:paraId="3D1DB80F" w14:textId="77777777" w:rsidR="00061598" w:rsidRPr="00061598" w:rsidRDefault="00061598" w:rsidP="00061598">
            <w:pPr>
              <w:spacing w:line="400" w:lineRule="exact"/>
              <w:ind w:left="315" w:hangingChars="175" w:hanging="315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・カークパトリックの４段階評価モデルについて事例をあげて説明できる。</w:t>
            </w:r>
          </w:p>
        </w:tc>
        <w:tc>
          <w:tcPr>
            <w:tcW w:w="3078" w:type="dxa"/>
          </w:tcPr>
          <w:p w14:paraId="382AEEAB" w14:textId="77777777" w:rsidR="00061598" w:rsidRPr="00061598" w:rsidRDefault="00061598" w:rsidP="00061598">
            <w:pPr>
              <w:spacing w:line="400" w:lineRule="exact"/>
              <w:ind w:leftChars="3" w:left="287" w:hangingChars="156" w:hanging="281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/>
                <w:sz w:val="18"/>
              </w:rPr>
              <w:t>(1)インストラクショナルデザインとは</w:t>
            </w:r>
          </w:p>
          <w:p w14:paraId="6212DA14" w14:textId="77777777" w:rsidR="00061598" w:rsidRPr="00061598" w:rsidRDefault="00061598" w:rsidP="00061598">
            <w:pPr>
              <w:spacing w:line="400" w:lineRule="exact"/>
              <w:ind w:leftChars="3" w:left="287" w:hangingChars="156" w:hanging="281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/>
                <w:sz w:val="18"/>
              </w:rPr>
              <w:t>(2)教材開発とインストラクショナルデザイン</w:t>
            </w:r>
          </w:p>
          <w:p w14:paraId="084527CE" w14:textId="77777777" w:rsidR="00061598" w:rsidRPr="00061598" w:rsidRDefault="00061598" w:rsidP="00061598">
            <w:pPr>
              <w:spacing w:line="400" w:lineRule="exact"/>
              <w:ind w:leftChars="3" w:left="287" w:hangingChars="156" w:hanging="281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/>
                <w:sz w:val="18"/>
              </w:rPr>
              <w:t>(3)授業設計のプロセス</w:t>
            </w:r>
          </w:p>
          <w:p w14:paraId="6014CAF2" w14:textId="77777777" w:rsidR="00061598" w:rsidRPr="00061598" w:rsidRDefault="00061598" w:rsidP="00061598">
            <w:pPr>
              <w:spacing w:line="400" w:lineRule="exact"/>
              <w:ind w:leftChars="3" w:left="287" w:hangingChars="156" w:hanging="281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 xml:space="preserve">　・</w:t>
            </w:r>
            <w:r w:rsidRPr="00061598">
              <w:rPr>
                <w:rFonts w:ascii="メイリオ" w:eastAsia="メイリオ" w:hAnsi="メイリオ"/>
                <w:sz w:val="18"/>
              </w:rPr>
              <w:t>ADDIEモデル</w:t>
            </w:r>
          </w:p>
          <w:p w14:paraId="18BAA033" w14:textId="77777777" w:rsidR="00061598" w:rsidRPr="00061598" w:rsidRDefault="00061598" w:rsidP="00061598">
            <w:pPr>
              <w:spacing w:line="400" w:lineRule="exact"/>
              <w:ind w:leftChars="3" w:left="287" w:hangingChars="156" w:hanging="281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/>
                <w:sz w:val="18"/>
              </w:rPr>
              <w:t>(4) カークパトリックの４段階評価モデル</w:t>
            </w:r>
          </w:p>
        </w:tc>
        <w:tc>
          <w:tcPr>
            <w:tcW w:w="3078" w:type="dxa"/>
          </w:tcPr>
          <w:p w14:paraId="4AA088C9" w14:textId="77777777" w:rsidR="00061598" w:rsidRPr="00061598" w:rsidRDefault="00061598" w:rsidP="00061598">
            <w:pPr>
              <w:spacing w:line="400" w:lineRule="exact"/>
              <w:ind w:leftChars="26" w:left="195" w:hangingChars="78" w:hanging="140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/>
                <w:sz w:val="18"/>
              </w:rPr>
              <w:t>(1) カークパトリックの４段階評価モデルについて、各段階における評価方法には何があるかグループで考察しなさい。</w:t>
            </w:r>
          </w:p>
          <w:p w14:paraId="0BAC7312" w14:textId="77777777" w:rsidR="00061598" w:rsidRPr="00061598" w:rsidRDefault="00061598" w:rsidP="00061598">
            <w:pPr>
              <w:spacing w:line="400" w:lineRule="exact"/>
              <w:ind w:leftChars="26" w:left="195" w:hangingChars="78" w:hanging="140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/>
                <w:sz w:val="18"/>
              </w:rPr>
              <w:t>(2) 授業設計のプロセスにおけるADDIEモデルについて、各プロセスの内容を、具体的に授業を設計する場面を当てはめなさい。</w:t>
            </w:r>
          </w:p>
        </w:tc>
      </w:tr>
      <w:tr w:rsidR="00061598" w:rsidRPr="00061598" w14:paraId="06A09DA0" w14:textId="77777777" w:rsidTr="00CF452E">
        <w:tc>
          <w:tcPr>
            <w:tcW w:w="846" w:type="dxa"/>
          </w:tcPr>
          <w:p w14:paraId="00A9890B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第1講</w:t>
            </w:r>
          </w:p>
        </w:tc>
        <w:tc>
          <w:tcPr>
            <w:tcW w:w="3118" w:type="dxa"/>
          </w:tcPr>
          <w:p w14:paraId="02FB212C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773454F9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2DACBE71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5712C872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0B0F6ACD" w14:textId="77777777" w:rsidTr="00CF452E">
        <w:tc>
          <w:tcPr>
            <w:tcW w:w="846" w:type="dxa"/>
          </w:tcPr>
          <w:p w14:paraId="5ACBBF4B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第2講</w:t>
            </w:r>
          </w:p>
        </w:tc>
        <w:tc>
          <w:tcPr>
            <w:tcW w:w="3118" w:type="dxa"/>
          </w:tcPr>
          <w:p w14:paraId="5576749D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3C64991B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7A52742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483DEF3A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649E9E90" w14:textId="77777777" w:rsidTr="00CF452E">
        <w:tc>
          <w:tcPr>
            <w:tcW w:w="846" w:type="dxa"/>
          </w:tcPr>
          <w:p w14:paraId="6980EF12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第３講</w:t>
            </w:r>
          </w:p>
        </w:tc>
        <w:tc>
          <w:tcPr>
            <w:tcW w:w="3118" w:type="dxa"/>
          </w:tcPr>
          <w:p w14:paraId="12607303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1928FC08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54596C63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059FF5A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77D8943A" w14:textId="77777777" w:rsidTr="00CF452E">
        <w:tc>
          <w:tcPr>
            <w:tcW w:w="846" w:type="dxa"/>
          </w:tcPr>
          <w:p w14:paraId="3435F74B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第４講</w:t>
            </w:r>
          </w:p>
        </w:tc>
        <w:tc>
          <w:tcPr>
            <w:tcW w:w="3118" w:type="dxa"/>
          </w:tcPr>
          <w:p w14:paraId="155CD13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24D1E938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23ECC776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4DACC399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6909DA86" w14:textId="77777777" w:rsidTr="00CF452E">
        <w:tc>
          <w:tcPr>
            <w:tcW w:w="846" w:type="dxa"/>
          </w:tcPr>
          <w:p w14:paraId="4ABB787F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第５講</w:t>
            </w:r>
          </w:p>
        </w:tc>
        <w:tc>
          <w:tcPr>
            <w:tcW w:w="3118" w:type="dxa"/>
          </w:tcPr>
          <w:p w14:paraId="150A6AB1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4BABD7E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1A858278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0EEB041F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553CB31F" w14:textId="77777777" w:rsidTr="00CF452E">
        <w:tc>
          <w:tcPr>
            <w:tcW w:w="846" w:type="dxa"/>
          </w:tcPr>
          <w:p w14:paraId="3A112889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第６講</w:t>
            </w:r>
          </w:p>
        </w:tc>
        <w:tc>
          <w:tcPr>
            <w:tcW w:w="3118" w:type="dxa"/>
          </w:tcPr>
          <w:p w14:paraId="3F4CF227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05F2889B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446F4BE5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7CBF62C2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4AD7D52B" w14:textId="77777777" w:rsidTr="00CF452E">
        <w:tc>
          <w:tcPr>
            <w:tcW w:w="846" w:type="dxa"/>
          </w:tcPr>
          <w:p w14:paraId="14B095D7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第７講</w:t>
            </w:r>
          </w:p>
        </w:tc>
        <w:tc>
          <w:tcPr>
            <w:tcW w:w="3118" w:type="dxa"/>
          </w:tcPr>
          <w:p w14:paraId="557109F5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6C97E653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1A6BF4B1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3A96EB9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6C851194" w14:textId="77777777" w:rsidTr="00CF452E">
        <w:tc>
          <w:tcPr>
            <w:tcW w:w="846" w:type="dxa"/>
          </w:tcPr>
          <w:p w14:paraId="5519B50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061598">
              <w:rPr>
                <w:rFonts w:ascii="メイリオ" w:eastAsia="メイリオ" w:hAnsi="メイリオ" w:hint="eastAsia"/>
                <w:sz w:val="18"/>
              </w:rPr>
              <w:t>第８講</w:t>
            </w:r>
          </w:p>
        </w:tc>
        <w:tc>
          <w:tcPr>
            <w:tcW w:w="3118" w:type="dxa"/>
          </w:tcPr>
          <w:p w14:paraId="5641ADCB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30B53B0F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33A78105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3C0D7D1A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688DAFF1" w14:textId="77777777" w:rsidTr="00CF452E">
        <w:tc>
          <w:tcPr>
            <w:tcW w:w="846" w:type="dxa"/>
          </w:tcPr>
          <w:p w14:paraId="4800516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118" w:type="dxa"/>
          </w:tcPr>
          <w:p w14:paraId="4F3EBE65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351AFF76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67C71261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5B18FC23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31739197" w14:textId="77777777" w:rsidTr="00CF452E">
        <w:tc>
          <w:tcPr>
            <w:tcW w:w="846" w:type="dxa"/>
          </w:tcPr>
          <w:p w14:paraId="1EA3999A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118" w:type="dxa"/>
          </w:tcPr>
          <w:p w14:paraId="054875C0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47DA0132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116CA8B8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10914E3F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61598" w:rsidRPr="00061598" w14:paraId="0CF73B36" w14:textId="77777777" w:rsidTr="00CF452E">
        <w:tc>
          <w:tcPr>
            <w:tcW w:w="846" w:type="dxa"/>
          </w:tcPr>
          <w:p w14:paraId="39A52B5E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118" w:type="dxa"/>
          </w:tcPr>
          <w:p w14:paraId="107D8301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268" w:type="dxa"/>
          </w:tcPr>
          <w:p w14:paraId="3A176646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2EBB6C03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078" w:type="dxa"/>
          </w:tcPr>
          <w:p w14:paraId="672B8E19" w14:textId="77777777" w:rsidR="00061598" w:rsidRPr="00061598" w:rsidRDefault="00061598" w:rsidP="00061598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2369D302" w14:textId="327A62BD" w:rsidR="00061598" w:rsidRPr="00061598" w:rsidRDefault="00061598" w:rsidP="00FE4DB3">
      <w:pPr>
        <w:spacing w:line="400" w:lineRule="exact"/>
        <w:rPr>
          <w:rFonts w:ascii="メイリオ" w:eastAsia="メイリオ" w:hAnsi="メイリオ" w:hint="eastAsia"/>
          <w:b/>
        </w:rPr>
      </w:pPr>
    </w:p>
    <w:sectPr w:rsidR="00061598" w:rsidRPr="00061598" w:rsidSect="00446A68">
      <w:footerReference w:type="default" r:id="rId6"/>
      <w:pgSz w:w="16838" w:h="11906" w:orient="landscape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5BF6" w14:textId="77777777" w:rsidR="00A860E4" w:rsidRDefault="00A860E4" w:rsidP="00446A68">
      <w:r>
        <w:separator/>
      </w:r>
    </w:p>
  </w:endnote>
  <w:endnote w:type="continuationSeparator" w:id="0">
    <w:p w14:paraId="3F815D11" w14:textId="77777777" w:rsidR="00A860E4" w:rsidRDefault="00A860E4" w:rsidP="004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549354"/>
      <w:docPartObj>
        <w:docPartGallery w:val="Page Numbers (Bottom of Page)"/>
        <w:docPartUnique/>
      </w:docPartObj>
    </w:sdtPr>
    <w:sdtEndPr/>
    <w:sdtContent>
      <w:p w14:paraId="33DE5BFA" w14:textId="5D6112D5" w:rsidR="00446A68" w:rsidRDefault="00446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B3" w:rsidRPr="00FE4DB3">
          <w:rPr>
            <w:noProof/>
            <w:lang w:val="ja-JP"/>
          </w:rPr>
          <w:t>-</w:t>
        </w:r>
        <w:r w:rsidR="00FE4DB3">
          <w:rPr>
            <w:noProof/>
          </w:rPr>
          <w:t xml:space="preserve"> 1 -</w:t>
        </w:r>
        <w:r>
          <w:fldChar w:fldCharType="end"/>
        </w:r>
      </w:p>
    </w:sdtContent>
  </w:sdt>
  <w:p w14:paraId="747B5F6F" w14:textId="77777777" w:rsidR="00446A68" w:rsidRDefault="00446A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67DD" w14:textId="77777777" w:rsidR="00A860E4" w:rsidRDefault="00A860E4" w:rsidP="00446A68">
      <w:r>
        <w:separator/>
      </w:r>
    </w:p>
  </w:footnote>
  <w:footnote w:type="continuationSeparator" w:id="0">
    <w:p w14:paraId="75627541" w14:textId="77777777" w:rsidR="00A860E4" w:rsidRDefault="00A860E4" w:rsidP="0044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B"/>
    <w:rsid w:val="00001277"/>
    <w:rsid w:val="00061598"/>
    <w:rsid w:val="00083FB3"/>
    <w:rsid w:val="00092E6C"/>
    <w:rsid w:val="00192101"/>
    <w:rsid w:val="001A1EAC"/>
    <w:rsid w:val="001A2939"/>
    <w:rsid w:val="001F6CEA"/>
    <w:rsid w:val="002000EE"/>
    <w:rsid w:val="00236FB2"/>
    <w:rsid w:val="0026570E"/>
    <w:rsid w:val="00266601"/>
    <w:rsid w:val="002F3B19"/>
    <w:rsid w:val="00317487"/>
    <w:rsid w:val="00326D08"/>
    <w:rsid w:val="0033112B"/>
    <w:rsid w:val="00385CDD"/>
    <w:rsid w:val="003F17DB"/>
    <w:rsid w:val="00446A68"/>
    <w:rsid w:val="00450DCD"/>
    <w:rsid w:val="00481C57"/>
    <w:rsid w:val="004A2FB4"/>
    <w:rsid w:val="004F4FB1"/>
    <w:rsid w:val="0053538C"/>
    <w:rsid w:val="00551802"/>
    <w:rsid w:val="005A17E2"/>
    <w:rsid w:val="0065580E"/>
    <w:rsid w:val="00667735"/>
    <w:rsid w:val="006720E3"/>
    <w:rsid w:val="00696311"/>
    <w:rsid w:val="00783CE9"/>
    <w:rsid w:val="007A4623"/>
    <w:rsid w:val="007E7DEA"/>
    <w:rsid w:val="007F440F"/>
    <w:rsid w:val="00837E0A"/>
    <w:rsid w:val="008C3DE4"/>
    <w:rsid w:val="008D1BC2"/>
    <w:rsid w:val="008D39E3"/>
    <w:rsid w:val="008D6A23"/>
    <w:rsid w:val="009125CE"/>
    <w:rsid w:val="00926BEA"/>
    <w:rsid w:val="00961F31"/>
    <w:rsid w:val="0096417C"/>
    <w:rsid w:val="009679E0"/>
    <w:rsid w:val="0097144B"/>
    <w:rsid w:val="00971DC1"/>
    <w:rsid w:val="00A402A6"/>
    <w:rsid w:val="00A805AA"/>
    <w:rsid w:val="00A860E4"/>
    <w:rsid w:val="00B04F6C"/>
    <w:rsid w:val="00B27375"/>
    <w:rsid w:val="00B51B82"/>
    <w:rsid w:val="00BF6B16"/>
    <w:rsid w:val="00CE6631"/>
    <w:rsid w:val="00D7416E"/>
    <w:rsid w:val="00DB4A87"/>
    <w:rsid w:val="00E13C08"/>
    <w:rsid w:val="00E2104B"/>
    <w:rsid w:val="00E802C5"/>
    <w:rsid w:val="00F0248E"/>
    <w:rsid w:val="00FA447B"/>
    <w:rsid w:val="00FA6355"/>
    <w:rsid w:val="00FB0322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4A74"/>
  <w15:chartTrackingRefBased/>
  <w15:docId w15:val="{50081BE5-19E2-4DBE-9112-00E88CB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68"/>
  </w:style>
  <w:style w:type="paragraph" w:styleId="a6">
    <w:name w:val="footer"/>
    <w:basedOn w:val="a"/>
    <w:link w:val="a7"/>
    <w:uiPriority w:val="99"/>
    <w:unhideWhenUsed/>
    <w:rsid w:val="00446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68"/>
  </w:style>
  <w:style w:type="paragraph" w:styleId="a8">
    <w:name w:val="Balloon Text"/>
    <w:basedOn w:val="a"/>
    <w:link w:val="a9"/>
    <w:uiPriority w:val="99"/>
    <w:semiHidden/>
    <w:unhideWhenUsed/>
    <w:rsid w:val="0044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A6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6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Hewlett-Packard Company</cp:lastModifiedBy>
  <cp:revision>2</cp:revision>
  <cp:lastPrinted>2024-04-18T10:09:00Z</cp:lastPrinted>
  <dcterms:created xsi:type="dcterms:W3CDTF">2024-04-22T00:58:00Z</dcterms:created>
  <dcterms:modified xsi:type="dcterms:W3CDTF">2024-04-22T00:58:00Z</dcterms:modified>
</cp:coreProperties>
</file>